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W w:w="10035" w:type="dxa"/>
        <w:jc w:val="center"/>
        <w:tblLayout w:type="fixed"/>
        <w:tblLook w:val="0000" w:firstRow="0" w:lastRow="0" w:firstColumn="0" w:lastColumn="0" w:noHBand="0" w:noVBand="0"/>
      </w:tblPr>
      <w:tblGrid>
        <w:gridCol w:w="3180"/>
        <w:gridCol w:w="6855"/>
      </w:tblGrid>
      <w:tr w:rsidR="00A11B84" w:rsidRPr="0031588A">
        <w:trPr>
          <w:jc w:val="center"/>
        </w:trPr>
        <w:tc>
          <w:tcPr>
            <w:tcW w:w="3180" w:type="dxa"/>
          </w:tcPr>
          <w:p w:rsidR="00A11B84" w:rsidRPr="0031588A" w:rsidRDefault="0092751B">
            <w:pPr>
              <w:spacing w:line="276" w:lineRule="auto"/>
              <w:ind w:hanging="2"/>
              <w:jc w:val="center"/>
              <w:rPr>
                <w:color w:val="000000" w:themeColor="text1"/>
              </w:rPr>
            </w:pPr>
            <w:r>
              <w:rPr>
                <w:b/>
                <w:color w:val="000000" w:themeColor="text1"/>
                <w:lang w:val="en-US"/>
              </w:rPr>
              <w:t>CỤC BỔ TRỢ</w:t>
            </w:r>
            <w:bookmarkStart w:id="0" w:name="_GoBack"/>
            <w:bookmarkEnd w:id="0"/>
            <w:r w:rsidR="00A961C9" w:rsidRPr="0031588A">
              <w:rPr>
                <w:b/>
                <w:color w:val="000000" w:themeColor="text1"/>
              </w:rPr>
              <w:t xml:space="preserve"> TƯ PHÁP</w:t>
            </w:r>
          </w:p>
          <w:p w:rsidR="00A11B84" w:rsidRPr="0031588A" w:rsidRDefault="0031588A">
            <w:pPr>
              <w:spacing w:line="276" w:lineRule="auto"/>
              <w:ind w:hanging="2"/>
              <w:jc w:val="center"/>
              <w:rPr>
                <w:color w:val="000000" w:themeColor="text1"/>
              </w:rPr>
            </w:pPr>
            <w:r w:rsidRPr="0031588A">
              <w:rPr>
                <w:noProof/>
                <w:color w:val="000000" w:themeColor="text1"/>
                <w:lang w:val="en-US"/>
              </w:rPr>
              <mc:AlternateContent>
                <mc:Choice Requires="wps">
                  <w:drawing>
                    <wp:anchor distT="0" distB="0" distL="114300" distR="114300" simplePos="0" relativeHeight="251658240" behindDoc="0" locked="0" layoutInCell="1" hidden="0" allowOverlap="1" wp14:anchorId="514DA0EC" wp14:editId="2A235D92">
                      <wp:simplePos x="0" y="0"/>
                      <wp:positionH relativeFrom="column">
                        <wp:posOffset>637752</wp:posOffset>
                      </wp:positionH>
                      <wp:positionV relativeFrom="paragraph">
                        <wp:posOffset>26882</wp:posOffset>
                      </wp:positionV>
                      <wp:extent cx="568960" cy="0"/>
                      <wp:effectExtent l="0" t="0" r="21590" b="19050"/>
                      <wp:wrapNone/>
                      <wp:docPr id="2" name="Straight Arrow Connector 2"/>
                      <wp:cNvGraphicFramePr/>
                      <a:graphic xmlns:a="http://schemas.openxmlformats.org/drawingml/2006/main">
                        <a:graphicData uri="http://schemas.microsoft.com/office/word/2010/wordprocessingShape">
                          <wps:wsp>
                            <wps:cNvCnPr/>
                            <wps:spPr>
                              <a:xfrm>
                                <a:off x="0" y="0"/>
                                <a:ext cx="568960" cy="0"/>
                              </a:xfrm>
                              <a:prstGeom prst="straightConnector1">
                                <a:avLst/>
                              </a:prstGeom>
                              <a:noFill/>
                              <a:ln w="9525" cap="flat" cmpd="sng">
                                <a:solidFill>
                                  <a:schemeClr val="dk1"/>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type w14:anchorId="23A10A68" id="_x0000_t32" coordsize="21600,21600" o:spt="32" o:oned="t" path="m,l21600,21600e" filled="f">
                      <v:path arrowok="t" fillok="f" o:connecttype="none"/>
                      <o:lock v:ext="edit" shapetype="t"/>
                    </v:shapetype>
                    <v:shape id="Straight Arrow Connector 2" o:spid="_x0000_s1026" type="#_x0000_t32" style="position:absolute;margin-left:50.2pt;margin-top:2.1pt;width:44.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" strokecolor="black [3200]">
                      <v:stroke startarrowwidth="narrow" startarrowlength="short" endarrowwidth="narrow" endarrowlength="short"/>
                    </v:shape>
                  </w:pict>
                </mc:Fallback>
              </mc:AlternateContent>
            </w:r>
          </w:p>
        </w:tc>
        <w:tc>
          <w:tcPr>
            <w:tcW w:w="6855" w:type="dxa"/>
          </w:tcPr>
          <w:p w:rsidR="00A11B84" w:rsidRPr="0031588A" w:rsidRDefault="00A961C9" w:rsidP="00A2356E">
            <w:pPr>
              <w:spacing w:line="276" w:lineRule="auto"/>
              <w:ind w:hanging="2"/>
              <w:jc w:val="center"/>
              <w:rPr>
                <w:color w:val="000000" w:themeColor="text1"/>
              </w:rPr>
            </w:pPr>
            <w:r w:rsidRPr="0031588A">
              <w:rPr>
                <w:b/>
                <w:color w:val="000000" w:themeColor="text1"/>
              </w:rPr>
              <w:t>CỘNG HÒA XÃ HỘI CHỦ NGHĨA VIỆT NAM</w:t>
            </w:r>
          </w:p>
          <w:p w:rsidR="00A11B84" w:rsidRPr="0031588A" w:rsidRDefault="00A961C9">
            <w:pPr>
              <w:spacing w:line="276" w:lineRule="auto"/>
              <w:ind w:hanging="2"/>
              <w:jc w:val="center"/>
              <w:rPr>
                <w:color w:val="000000" w:themeColor="text1"/>
              </w:rPr>
            </w:pPr>
            <w:r w:rsidRPr="0031588A">
              <w:rPr>
                <w:b/>
                <w:color w:val="000000" w:themeColor="text1"/>
              </w:rPr>
              <w:t>Độc lập - Tự do - Hạnh phúc</w:t>
            </w:r>
            <w:r w:rsidRPr="0031588A">
              <w:rPr>
                <w:noProof/>
                <w:color w:val="000000" w:themeColor="text1"/>
                <w:lang w:val="en-US"/>
              </w:rPr>
              <mc:AlternateContent>
                <mc:Choice Requires="wps">
                  <w:drawing>
                    <wp:anchor distT="0" distB="0" distL="114300" distR="114300" simplePos="0" relativeHeight="251659264" behindDoc="0" locked="0" layoutInCell="1" hidden="0" allowOverlap="1" wp14:anchorId="7A185DE7" wp14:editId="13D75C8F">
                      <wp:simplePos x="0" y="0"/>
                      <wp:positionH relativeFrom="column">
                        <wp:posOffset>1181100</wp:posOffset>
                      </wp:positionH>
                      <wp:positionV relativeFrom="paragraph">
                        <wp:posOffset>190500</wp:posOffset>
                      </wp:positionV>
                      <wp:extent cx="1845525"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4428000" y="3780000"/>
                                <a:ext cx="1836000"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 w14:anchorId="3F9A9BEA" id="Straight Arrow Connector 1" o:spid="_x0000_s1026" type="#_x0000_t32" style="position:absolute;margin-left:93pt;margin-top:15pt;width:145.3pt;height:1.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" strokecolor="black [3200]">
                      <v:stroke startarrowwidth="narrow" startarrowlength="short" endarrowwidth="narrow" endarrowlength="short"/>
                    </v:shape>
                  </w:pict>
                </mc:Fallback>
              </mc:AlternateContent>
            </w:r>
          </w:p>
        </w:tc>
      </w:tr>
    </w:tbl>
    <w:p w:rsidR="00A11B84" w:rsidRPr="0031588A" w:rsidRDefault="00A11B84">
      <w:pPr>
        <w:spacing w:before="60" w:after="60" w:line="276" w:lineRule="auto"/>
        <w:ind w:hanging="2"/>
        <w:jc w:val="center"/>
        <w:rPr>
          <w:color w:val="000000" w:themeColor="text1"/>
        </w:rPr>
      </w:pPr>
    </w:p>
    <w:p w:rsidR="00A11B84" w:rsidRPr="004B1DAA" w:rsidRDefault="00A961C9">
      <w:pPr>
        <w:ind w:left="-2" w:firstLine="0"/>
        <w:jc w:val="center"/>
        <w:rPr>
          <w:b/>
          <w:color w:val="000000" w:themeColor="text1"/>
          <w:sz w:val="26"/>
          <w:szCs w:val="26"/>
        </w:rPr>
      </w:pPr>
      <w:bookmarkStart w:id="1" w:name="_gjdgxs" w:colFirst="0" w:colLast="0"/>
      <w:bookmarkEnd w:id="1"/>
      <w:r w:rsidRPr="004B1DAA">
        <w:rPr>
          <w:b/>
          <w:color w:val="000000" w:themeColor="text1"/>
          <w:sz w:val="26"/>
          <w:szCs w:val="26"/>
        </w:rPr>
        <w:t xml:space="preserve">BẢN TỔNG HỢP, GIẢI TRÌNH, TIẾP THU Ý KIẾN CỦA CƠ QUAN, TỔ CHỨC, CÁ NHÂN VỀ DỰ THẢO </w:t>
      </w:r>
      <w:r w:rsidR="00AF2EB2" w:rsidRPr="004B1DAA">
        <w:rPr>
          <w:b/>
          <w:color w:val="000000" w:themeColor="text1"/>
          <w:sz w:val="26"/>
          <w:szCs w:val="26"/>
          <w:lang w:val="en-US"/>
        </w:rPr>
        <w:t>THÔNG TƯ</w:t>
      </w:r>
      <w:r w:rsidRPr="004B1DAA">
        <w:rPr>
          <w:b/>
          <w:color w:val="000000" w:themeColor="text1"/>
          <w:sz w:val="26"/>
          <w:szCs w:val="26"/>
        </w:rPr>
        <w:t xml:space="preserve"> </w:t>
      </w:r>
      <w:r w:rsidR="00004D67" w:rsidRPr="004B1DAA">
        <w:rPr>
          <w:b/>
          <w:color w:val="000000" w:themeColor="text1"/>
          <w:sz w:val="26"/>
          <w:szCs w:val="26"/>
          <w:lang w:val="en-US"/>
        </w:rPr>
        <w:t xml:space="preserve">                          </w:t>
      </w:r>
      <w:r w:rsidR="00303BEA">
        <w:rPr>
          <w:b/>
          <w:color w:val="000000" w:themeColor="text1"/>
          <w:sz w:val="26"/>
          <w:szCs w:val="26"/>
          <w:lang w:val="en-US"/>
        </w:rPr>
        <w:t>HƯỚNG DẪN TẬP SỰ HÀNH NGHỀ CÔNG CHỨNG</w:t>
      </w:r>
      <w:r w:rsidRPr="004B1DAA">
        <w:rPr>
          <w:b/>
          <w:color w:val="000000" w:themeColor="text1"/>
          <w:sz w:val="26"/>
          <w:szCs w:val="26"/>
        </w:rPr>
        <w:t xml:space="preserve"> </w:t>
      </w:r>
    </w:p>
    <w:p w:rsidR="00A11B84" w:rsidRPr="004B1DAA" w:rsidRDefault="00A961C9" w:rsidP="00A2356E">
      <w:pPr>
        <w:spacing w:before="120" w:after="120" w:line="300" w:lineRule="exact"/>
        <w:ind w:left="-274" w:firstLine="634"/>
        <w:jc w:val="both"/>
        <w:rPr>
          <w:color w:val="000000" w:themeColor="text1"/>
          <w:sz w:val="26"/>
          <w:szCs w:val="26"/>
          <w:highlight w:val="white"/>
        </w:rPr>
      </w:pPr>
      <w:r w:rsidRPr="004B1DAA">
        <w:rPr>
          <w:color w:val="000000" w:themeColor="text1"/>
          <w:sz w:val="26"/>
          <w:szCs w:val="26"/>
          <w:highlight w:val="white"/>
        </w:rPr>
        <w:t>Thực hiện Luật Ban hành văn</w:t>
      </w:r>
      <w:r w:rsidR="00DD176D" w:rsidRPr="004B1DAA">
        <w:rPr>
          <w:color w:val="000000" w:themeColor="text1"/>
          <w:sz w:val="26"/>
          <w:szCs w:val="26"/>
          <w:highlight w:val="white"/>
        </w:rPr>
        <w:t xml:space="preserve"> bản quy phạm pháp luật năm 2025</w:t>
      </w:r>
      <w:r w:rsidRPr="004B1DAA">
        <w:rPr>
          <w:color w:val="000000" w:themeColor="text1"/>
          <w:sz w:val="26"/>
          <w:szCs w:val="26"/>
          <w:highlight w:val="white"/>
        </w:rPr>
        <w:t xml:space="preserve">, </w:t>
      </w:r>
      <w:r w:rsidR="00DD176D" w:rsidRPr="004B1DAA">
        <w:rPr>
          <w:color w:val="000000" w:themeColor="text1"/>
          <w:sz w:val="26"/>
          <w:szCs w:val="26"/>
          <w:highlight w:val="white"/>
        </w:rPr>
        <w:t>Nghị định</w:t>
      </w:r>
      <w:r w:rsidR="00D31B93">
        <w:rPr>
          <w:color w:val="000000" w:themeColor="text1"/>
          <w:sz w:val="26"/>
          <w:szCs w:val="26"/>
          <w:highlight w:val="white"/>
          <w:lang w:val="en-US"/>
        </w:rPr>
        <w:t xml:space="preserve"> số 78/2025/NĐ-CP ngày 01/4/2025 của Chính phủ</w:t>
      </w:r>
      <w:r w:rsidR="00DD176D" w:rsidRPr="004B1DAA">
        <w:rPr>
          <w:color w:val="000000" w:themeColor="text1"/>
          <w:sz w:val="26"/>
          <w:szCs w:val="26"/>
          <w:highlight w:val="white"/>
        </w:rPr>
        <w:t xml:space="preserve"> </w:t>
      </w:r>
      <w:r w:rsidR="00DD176D" w:rsidRPr="004B1DAA">
        <w:rPr>
          <w:sz w:val="26"/>
          <w:szCs w:val="26"/>
          <w:lang w:val="nl-NL"/>
        </w:rPr>
        <w:t>quy đ</w:t>
      </w:r>
      <w:bookmarkStart w:id="2" w:name="_Toc192000928"/>
      <w:bookmarkStart w:id="3" w:name="_Toc193457551"/>
      <w:r w:rsidR="00DD176D" w:rsidRPr="004B1DAA">
        <w:rPr>
          <w:sz w:val="26"/>
          <w:szCs w:val="26"/>
          <w:lang w:val="nl-NL"/>
        </w:rPr>
        <w:t>ịnh chi tiết một số điều và biện pháp để tổ chức, hướng dẫn thi hành</w:t>
      </w:r>
      <w:bookmarkEnd w:id="2"/>
      <w:bookmarkEnd w:id="3"/>
      <w:r w:rsidR="00DD176D" w:rsidRPr="004B1DAA">
        <w:rPr>
          <w:sz w:val="26"/>
          <w:szCs w:val="26"/>
          <w:lang w:val="nl-NL"/>
        </w:rPr>
        <w:t xml:space="preserve"> Luật Ban hành văn bản quy phạm pháp luật </w:t>
      </w:r>
      <w:r w:rsidR="00DD176D" w:rsidRPr="004B1DAA">
        <w:rPr>
          <w:sz w:val="26"/>
          <w:szCs w:val="26"/>
        </w:rPr>
        <w:t>năm 2025</w:t>
      </w:r>
      <w:r w:rsidRPr="004B1DAA">
        <w:rPr>
          <w:color w:val="000000" w:themeColor="text1"/>
          <w:sz w:val="26"/>
          <w:szCs w:val="26"/>
          <w:highlight w:val="white"/>
        </w:rPr>
        <w:t xml:space="preserve">, Bộ Tư pháp đã nghiên cứu, xây dựng </w:t>
      </w:r>
      <w:r w:rsidR="00DD176D" w:rsidRPr="004B1DAA">
        <w:rPr>
          <w:color w:val="000000" w:themeColor="text1"/>
          <w:sz w:val="26"/>
          <w:szCs w:val="26"/>
        </w:rPr>
        <w:t>Thông tư</w:t>
      </w:r>
      <w:r w:rsidRPr="004B1DAA">
        <w:rPr>
          <w:color w:val="000000" w:themeColor="text1"/>
          <w:sz w:val="26"/>
          <w:szCs w:val="26"/>
        </w:rPr>
        <w:t xml:space="preserve"> </w:t>
      </w:r>
      <w:r w:rsidR="00303BEA">
        <w:rPr>
          <w:color w:val="000000" w:themeColor="text1"/>
          <w:sz w:val="26"/>
          <w:szCs w:val="26"/>
          <w:lang w:val="en-US"/>
        </w:rPr>
        <w:t>hướng dẫn tập sự hành nghề công chứng</w:t>
      </w:r>
      <w:r w:rsidRPr="004B1DAA">
        <w:rPr>
          <w:color w:val="000000" w:themeColor="text1"/>
          <w:sz w:val="26"/>
          <w:szCs w:val="26"/>
        </w:rPr>
        <w:t xml:space="preserve"> (sau đây gọi chung là </w:t>
      </w:r>
      <w:r w:rsidR="00DD176D" w:rsidRPr="004B1DAA">
        <w:rPr>
          <w:color w:val="000000" w:themeColor="text1"/>
          <w:sz w:val="26"/>
          <w:szCs w:val="26"/>
        </w:rPr>
        <w:t>Thông tư</w:t>
      </w:r>
      <w:r w:rsidRPr="004B1DAA">
        <w:rPr>
          <w:color w:val="000000" w:themeColor="text1"/>
          <w:sz w:val="26"/>
          <w:szCs w:val="26"/>
        </w:rPr>
        <w:t xml:space="preserve">) </w:t>
      </w:r>
      <w:r w:rsidRPr="004B1DAA">
        <w:rPr>
          <w:color w:val="000000" w:themeColor="text1"/>
          <w:sz w:val="26"/>
          <w:szCs w:val="26"/>
          <w:highlight w:val="white"/>
        </w:rPr>
        <w:t xml:space="preserve">và đã gửi lấy ý kiến của các đối tượng chịu sự tác động trực tiếp của dự thảo </w:t>
      </w:r>
      <w:r w:rsidR="00DD176D" w:rsidRPr="004B1DAA">
        <w:rPr>
          <w:color w:val="000000" w:themeColor="text1"/>
          <w:sz w:val="26"/>
          <w:szCs w:val="26"/>
          <w:highlight w:val="white"/>
        </w:rPr>
        <w:t>Thông tư</w:t>
      </w:r>
      <w:r w:rsidRPr="004B1DAA">
        <w:rPr>
          <w:color w:val="000000" w:themeColor="text1"/>
          <w:sz w:val="26"/>
          <w:szCs w:val="26"/>
          <w:highlight w:val="white"/>
        </w:rPr>
        <w:t>, cụ thể:</w:t>
      </w:r>
    </w:p>
    <w:p w:rsidR="00A11B84" w:rsidRPr="004B1DAA" w:rsidRDefault="00A961C9" w:rsidP="00A2356E">
      <w:pPr>
        <w:spacing w:before="120" w:after="120" w:line="300" w:lineRule="exact"/>
        <w:ind w:left="-274" w:firstLine="634"/>
        <w:jc w:val="both"/>
        <w:rPr>
          <w:color w:val="000000" w:themeColor="text1"/>
          <w:sz w:val="26"/>
          <w:szCs w:val="26"/>
          <w:highlight w:val="white"/>
        </w:rPr>
      </w:pPr>
      <w:r w:rsidRPr="004B1DAA">
        <w:rPr>
          <w:b/>
          <w:color w:val="000000" w:themeColor="text1"/>
          <w:sz w:val="26"/>
          <w:szCs w:val="26"/>
          <w:highlight w:val="white"/>
        </w:rPr>
        <w:t>1. Căn cứ xây dựng Bản tổng hợp, giải trình, tiếp thu ý kiến góp ý của cơ quan, tổ chức, cá nhân</w:t>
      </w:r>
    </w:p>
    <w:p w:rsidR="00A11B84" w:rsidRPr="004B1DAA" w:rsidRDefault="00A961C9" w:rsidP="00A2356E">
      <w:pPr>
        <w:spacing w:before="120" w:after="120" w:line="300" w:lineRule="exact"/>
        <w:ind w:left="-274" w:firstLine="634"/>
        <w:jc w:val="both"/>
        <w:rPr>
          <w:color w:val="000000" w:themeColor="text1"/>
          <w:sz w:val="26"/>
          <w:szCs w:val="26"/>
          <w:highlight w:val="white"/>
        </w:rPr>
      </w:pPr>
      <w:r w:rsidRPr="004B1DAA">
        <w:rPr>
          <w:color w:val="000000" w:themeColor="text1"/>
          <w:sz w:val="26"/>
          <w:szCs w:val="26"/>
          <w:highlight w:val="white"/>
        </w:rPr>
        <w:t xml:space="preserve">Để xây dựng Dự thảo </w:t>
      </w:r>
      <w:r w:rsidR="00F4285F" w:rsidRPr="004B1DAA">
        <w:rPr>
          <w:color w:val="000000" w:themeColor="text1"/>
          <w:sz w:val="26"/>
          <w:szCs w:val="26"/>
          <w:highlight w:val="white"/>
        </w:rPr>
        <w:t>Thông tư</w:t>
      </w:r>
      <w:r w:rsidRPr="004B1DAA">
        <w:rPr>
          <w:color w:val="000000" w:themeColor="text1"/>
          <w:sz w:val="26"/>
          <w:szCs w:val="26"/>
          <w:highlight w:val="white"/>
        </w:rPr>
        <w:t>, Bộ Tư pháp đã tổ chức lấy ý kiến bằng các hình thức sau:</w:t>
      </w:r>
    </w:p>
    <w:p w:rsidR="00F4285F" w:rsidRPr="004B1DAA" w:rsidRDefault="00303BEA" w:rsidP="00A2356E">
      <w:pPr>
        <w:spacing w:before="120" w:after="120" w:line="300" w:lineRule="exact"/>
        <w:ind w:left="-274" w:firstLine="634"/>
        <w:jc w:val="both"/>
        <w:rPr>
          <w:color w:val="000000" w:themeColor="text1"/>
          <w:sz w:val="26"/>
          <w:szCs w:val="26"/>
          <w:highlight w:val="white"/>
        </w:rPr>
      </w:pPr>
      <w:r>
        <w:rPr>
          <w:color w:val="000000" w:themeColor="text1"/>
          <w:sz w:val="26"/>
          <w:szCs w:val="26"/>
          <w:highlight w:val="white"/>
        </w:rPr>
        <w:t>- Tổ chức 01</w:t>
      </w:r>
      <w:r w:rsidR="00A961C9" w:rsidRPr="004B1DAA">
        <w:rPr>
          <w:color w:val="000000" w:themeColor="text1"/>
          <w:sz w:val="26"/>
          <w:szCs w:val="26"/>
          <w:highlight w:val="white"/>
        </w:rPr>
        <w:t xml:space="preserve"> Tọa đàm để lấy ý kiến góp ý của đại diện địa phương, các </w:t>
      </w:r>
      <w:r w:rsidR="00F4285F" w:rsidRPr="004B1DAA">
        <w:rPr>
          <w:color w:val="000000" w:themeColor="text1"/>
          <w:sz w:val="26"/>
          <w:szCs w:val="26"/>
          <w:highlight w:val="white"/>
        </w:rPr>
        <w:t xml:space="preserve">công chứng viên, </w:t>
      </w:r>
      <w:r w:rsidR="00A961C9" w:rsidRPr="004B1DAA">
        <w:rPr>
          <w:color w:val="000000" w:themeColor="text1"/>
          <w:sz w:val="26"/>
          <w:szCs w:val="26"/>
          <w:highlight w:val="white"/>
        </w:rPr>
        <w:t>chuyên gia, nhà khoa học.</w:t>
      </w:r>
    </w:p>
    <w:p w:rsidR="00A11B84" w:rsidRPr="004B1DAA" w:rsidRDefault="00A961C9" w:rsidP="00A2356E">
      <w:pPr>
        <w:spacing w:before="120" w:after="120" w:line="300" w:lineRule="exact"/>
        <w:ind w:left="-274" w:firstLine="634"/>
        <w:jc w:val="both"/>
        <w:rPr>
          <w:color w:val="000000" w:themeColor="text1"/>
          <w:sz w:val="26"/>
          <w:szCs w:val="26"/>
          <w:highlight w:val="white"/>
        </w:rPr>
      </w:pPr>
      <w:r w:rsidRPr="004B1DAA">
        <w:rPr>
          <w:color w:val="000000" w:themeColor="text1"/>
          <w:sz w:val="26"/>
          <w:szCs w:val="26"/>
          <w:highlight w:val="white"/>
        </w:rPr>
        <w:t xml:space="preserve">- Đăng tải dự thảo Tờ trình và </w:t>
      </w:r>
      <w:r w:rsidR="00F4285F" w:rsidRPr="004B1DAA">
        <w:rPr>
          <w:color w:val="000000" w:themeColor="text1"/>
          <w:sz w:val="26"/>
          <w:szCs w:val="26"/>
          <w:highlight w:val="white"/>
        </w:rPr>
        <w:t>Thông tư</w:t>
      </w:r>
      <w:r w:rsidRPr="004B1DAA">
        <w:rPr>
          <w:color w:val="000000" w:themeColor="text1"/>
          <w:sz w:val="26"/>
          <w:szCs w:val="26"/>
          <w:highlight w:val="white"/>
        </w:rPr>
        <w:t xml:space="preserve"> trên Cổng thông tin điện tử Chính phủ và Cổng thông tin điện tử của Bộ Tư pháp từ ngày </w:t>
      </w:r>
      <w:r w:rsidR="00CB5344">
        <w:rPr>
          <w:color w:val="000000" w:themeColor="text1"/>
          <w:sz w:val="26"/>
          <w:szCs w:val="26"/>
          <w:highlight w:val="white"/>
          <w:lang w:val="en-US"/>
        </w:rPr>
        <w:t>12/3</w:t>
      </w:r>
      <w:r w:rsidRPr="004B1DAA">
        <w:rPr>
          <w:color w:val="000000" w:themeColor="text1"/>
          <w:sz w:val="26"/>
          <w:szCs w:val="26"/>
          <w:highlight w:val="white"/>
        </w:rPr>
        <w:t>/2025 để lấy ý kiến cơ quan, tổ chức, cá nhân</w:t>
      </w:r>
      <w:r w:rsidR="00F4285F" w:rsidRPr="004B1DAA">
        <w:rPr>
          <w:color w:val="000000" w:themeColor="text1"/>
          <w:sz w:val="26"/>
          <w:szCs w:val="26"/>
          <w:highlight w:val="white"/>
        </w:rPr>
        <w:t xml:space="preserve"> (Công văn số </w:t>
      </w:r>
      <w:r w:rsidR="00CB5344">
        <w:rPr>
          <w:color w:val="000000" w:themeColor="text1"/>
          <w:sz w:val="26"/>
          <w:szCs w:val="26"/>
          <w:highlight w:val="white"/>
          <w:lang w:val="en-US"/>
        </w:rPr>
        <w:t>1299</w:t>
      </w:r>
      <w:r w:rsidR="00F4285F" w:rsidRPr="004B1DAA">
        <w:rPr>
          <w:color w:val="000000" w:themeColor="text1"/>
          <w:sz w:val="26"/>
          <w:szCs w:val="26"/>
          <w:highlight w:val="white"/>
        </w:rPr>
        <w:t xml:space="preserve">/BTP-BTTP ngày </w:t>
      </w:r>
      <w:r w:rsidR="00CB5344">
        <w:rPr>
          <w:color w:val="000000" w:themeColor="text1"/>
          <w:sz w:val="26"/>
          <w:szCs w:val="26"/>
          <w:highlight w:val="white"/>
          <w:lang w:val="en-US"/>
        </w:rPr>
        <w:t>10/3</w:t>
      </w:r>
      <w:r w:rsidR="00F4285F" w:rsidRPr="004B1DAA">
        <w:rPr>
          <w:color w:val="000000" w:themeColor="text1"/>
          <w:sz w:val="26"/>
          <w:szCs w:val="26"/>
          <w:highlight w:val="white"/>
        </w:rPr>
        <w:t>/2025 của Bộ Tư pháp về việc đề nghị đăng tải lấy ý kiến về dự thảo văn bản quy phạm pháp luật)</w:t>
      </w:r>
      <w:r w:rsidRPr="004B1DAA">
        <w:rPr>
          <w:color w:val="000000" w:themeColor="text1"/>
          <w:sz w:val="26"/>
          <w:szCs w:val="26"/>
          <w:highlight w:val="white"/>
        </w:rPr>
        <w:t>.</w:t>
      </w:r>
    </w:p>
    <w:p w:rsidR="00A11B84" w:rsidRPr="004B1DAA" w:rsidRDefault="00A961C9" w:rsidP="00A2356E">
      <w:pPr>
        <w:spacing w:before="120" w:after="120" w:line="300" w:lineRule="exact"/>
        <w:ind w:left="-274" w:firstLine="634"/>
        <w:jc w:val="both"/>
        <w:rPr>
          <w:color w:val="000000" w:themeColor="text1"/>
          <w:sz w:val="26"/>
          <w:szCs w:val="26"/>
          <w:highlight w:val="white"/>
        </w:rPr>
      </w:pPr>
      <w:r w:rsidRPr="004B1DAA">
        <w:rPr>
          <w:color w:val="000000" w:themeColor="text1"/>
          <w:sz w:val="26"/>
          <w:szCs w:val="26"/>
          <w:highlight w:val="white"/>
        </w:rPr>
        <w:t>-</w:t>
      </w:r>
      <w:r w:rsidR="00F4285F" w:rsidRPr="004B1DAA">
        <w:rPr>
          <w:color w:val="000000" w:themeColor="text1"/>
          <w:sz w:val="26"/>
          <w:szCs w:val="26"/>
          <w:highlight w:val="white"/>
        </w:rPr>
        <w:t xml:space="preserve"> Gửi văn bản lấy ý kiến Sở Tư pháp</w:t>
      </w:r>
      <w:r w:rsidRPr="004B1DAA">
        <w:rPr>
          <w:color w:val="000000" w:themeColor="text1"/>
          <w:sz w:val="26"/>
          <w:szCs w:val="26"/>
          <w:highlight w:val="white"/>
        </w:rPr>
        <w:t xml:space="preserve"> 63 tỉnh, t</w:t>
      </w:r>
      <w:r w:rsidR="00F4285F" w:rsidRPr="004B1DAA">
        <w:rPr>
          <w:color w:val="000000" w:themeColor="text1"/>
          <w:sz w:val="26"/>
          <w:szCs w:val="26"/>
          <w:highlight w:val="white"/>
        </w:rPr>
        <w:t>hành phố trực thuộc Trung ương</w:t>
      </w:r>
      <w:r w:rsidRPr="004B1DAA">
        <w:rPr>
          <w:color w:val="000000" w:themeColor="text1"/>
          <w:sz w:val="26"/>
          <w:szCs w:val="26"/>
          <w:highlight w:val="white"/>
        </w:rPr>
        <w:t>, tổ chức xã hội-nghề nghiệp</w:t>
      </w:r>
      <w:r w:rsidR="00F4285F" w:rsidRPr="004B1DAA">
        <w:rPr>
          <w:color w:val="000000" w:themeColor="text1"/>
          <w:sz w:val="26"/>
          <w:szCs w:val="26"/>
          <w:highlight w:val="white"/>
        </w:rPr>
        <w:t xml:space="preserve"> của công chứng viên</w:t>
      </w:r>
      <w:r w:rsidRPr="004B1DAA">
        <w:rPr>
          <w:color w:val="000000" w:themeColor="text1"/>
          <w:sz w:val="26"/>
          <w:szCs w:val="26"/>
          <w:highlight w:val="white"/>
        </w:rPr>
        <w:t xml:space="preserve"> (</w:t>
      </w:r>
      <w:r w:rsidR="00F4285F" w:rsidRPr="004B1DAA">
        <w:rPr>
          <w:color w:val="000000" w:themeColor="text1"/>
          <w:sz w:val="26"/>
          <w:szCs w:val="26"/>
          <w:highlight w:val="white"/>
        </w:rPr>
        <w:t>Công văn số 1</w:t>
      </w:r>
      <w:r w:rsidR="00303BEA">
        <w:rPr>
          <w:color w:val="000000" w:themeColor="text1"/>
          <w:sz w:val="26"/>
          <w:szCs w:val="26"/>
          <w:highlight w:val="white"/>
          <w:lang w:val="en-US"/>
        </w:rPr>
        <w:t>700</w:t>
      </w:r>
      <w:r w:rsidR="00F4285F" w:rsidRPr="004B1DAA">
        <w:rPr>
          <w:color w:val="000000" w:themeColor="text1"/>
          <w:sz w:val="26"/>
          <w:szCs w:val="26"/>
          <w:highlight w:val="white"/>
        </w:rPr>
        <w:t>/BTP-BTTP ngày 21/3/2025 của Bộ Tư pháp</w:t>
      </w:r>
      <w:r w:rsidRPr="004B1DAA">
        <w:rPr>
          <w:color w:val="000000" w:themeColor="text1"/>
          <w:sz w:val="26"/>
          <w:szCs w:val="26"/>
          <w:highlight w:val="white"/>
        </w:rPr>
        <w:t>).</w:t>
      </w:r>
    </w:p>
    <w:p w:rsidR="00A11B84" w:rsidRPr="004B1DAA" w:rsidRDefault="00A961C9" w:rsidP="00A2356E">
      <w:pPr>
        <w:spacing w:before="120" w:after="120" w:line="300" w:lineRule="exact"/>
        <w:ind w:left="-274" w:firstLine="634"/>
        <w:jc w:val="both"/>
        <w:rPr>
          <w:color w:val="000000" w:themeColor="text1"/>
          <w:sz w:val="26"/>
          <w:szCs w:val="26"/>
          <w:highlight w:val="white"/>
        </w:rPr>
      </w:pPr>
      <w:r w:rsidRPr="004B1DAA">
        <w:rPr>
          <w:color w:val="000000" w:themeColor="text1"/>
          <w:sz w:val="26"/>
          <w:szCs w:val="26"/>
          <w:highlight w:val="white"/>
        </w:rPr>
        <w:t>Thông qua các phương thức lấy ý kiến nêu trên, Bộ Tư pháp đã tiếp nhận và tổng hợp, tiếp thu, giải trình các ý kiến của cơ quan, tổ chức, cá nhân.</w:t>
      </w:r>
    </w:p>
    <w:p w:rsidR="00A11B84" w:rsidRDefault="00A961C9" w:rsidP="00A2356E">
      <w:pPr>
        <w:spacing w:before="120" w:after="120" w:line="300" w:lineRule="exact"/>
        <w:ind w:left="-274" w:firstLine="634"/>
        <w:jc w:val="both"/>
        <w:rPr>
          <w:b/>
          <w:color w:val="000000" w:themeColor="text1"/>
          <w:sz w:val="26"/>
          <w:szCs w:val="26"/>
          <w:highlight w:val="white"/>
        </w:rPr>
      </w:pPr>
      <w:r w:rsidRPr="004B1DAA">
        <w:rPr>
          <w:b/>
          <w:color w:val="000000" w:themeColor="text1"/>
          <w:sz w:val="26"/>
          <w:szCs w:val="26"/>
          <w:highlight w:val="white"/>
        </w:rPr>
        <w:t>2. Cơ quan, tổ chức, cá nhân lấy ý kiến</w:t>
      </w:r>
    </w:p>
    <w:p w:rsidR="00FC13D9" w:rsidRPr="00FC13D9" w:rsidRDefault="00FC13D9" w:rsidP="00A2356E">
      <w:pPr>
        <w:spacing w:before="120" w:after="120" w:line="300" w:lineRule="exact"/>
        <w:ind w:left="-274" w:firstLine="634"/>
        <w:jc w:val="both"/>
        <w:rPr>
          <w:color w:val="000000" w:themeColor="text1"/>
          <w:sz w:val="26"/>
          <w:szCs w:val="26"/>
          <w:highlight w:val="white"/>
          <w:lang w:val="en-US"/>
        </w:rPr>
      </w:pPr>
      <w:r w:rsidRPr="00FC13D9">
        <w:rPr>
          <w:color w:val="000000" w:themeColor="text1"/>
          <w:sz w:val="26"/>
          <w:szCs w:val="26"/>
          <w:highlight w:val="white"/>
          <w:lang w:val="en-US"/>
        </w:rPr>
        <w:t xml:space="preserve">Tổng số ý kiến nhận được: </w:t>
      </w:r>
      <w:r w:rsidR="00BA3951">
        <w:rPr>
          <w:color w:val="000000" w:themeColor="text1"/>
          <w:sz w:val="26"/>
          <w:szCs w:val="26"/>
          <w:highlight w:val="white"/>
          <w:lang w:val="en-US"/>
        </w:rPr>
        <w:t>3</w:t>
      </w:r>
      <w:r w:rsidR="00F154F9">
        <w:rPr>
          <w:color w:val="000000" w:themeColor="text1"/>
          <w:sz w:val="26"/>
          <w:szCs w:val="26"/>
          <w:highlight w:val="white"/>
          <w:lang w:val="en-US"/>
        </w:rPr>
        <w:t>6</w:t>
      </w:r>
      <w:r w:rsidRPr="00FC13D9">
        <w:rPr>
          <w:color w:val="000000" w:themeColor="text1"/>
          <w:sz w:val="26"/>
          <w:szCs w:val="26"/>
          <w:highlight w:val="white"/>
          <w:lang w:val="en-US"/>
        </w:rPr>
        <w:t xml:space="preserve"> ý kiến, cụ thể như sau</w:t>
      </w:r>
      <w:r>
        <w:rPr>
          <w:color w:val="000000" w:themeColor="text1"/>
          <w:sz w:val="26"/>
          <w:szCs w:val="26"/>
          <w:highlight w:val="white"/>
          <w:lang w:val="en-US"/>
        </w:rPr>
        <w:t>:</w:t>
      </w:r>
    </w:p>
    <w:p w:rsidR="00F154F9" w:rsidRPr="00F154F9" w:rsidRDefault="00DD176D" w:rsidP="00F154F9">
      <w:pPr>
        <w:spacing w:before="120" w:after="120" w:line="300" w:lineRule="exact"/>
        <w:ind w:left="-274" w:firstLine="634"/>
        <w:jc w:val="both"/>
        <w:rPr>
          <w:b/>
          <w:color w:val="000000" w:themeColor="text1"/>
          <w:sz w:val="26"/>
          <w:szCs w:val="26"/>
          <w:lang w:val="en-US"/>
        </w:rPr>
      </w:pPr>
      <w:r w:rsidRPr="004B1DAA">
        <w:rPr>
          <w:b/>
          <w:color w:val="000000" w:themeColor="text1"/>
          <w:sz w:val="26"/>
          <w:szCs w:val="26"/>
        </w:rPr>
        <w:t>2.1. Sở Tư pháp các</w:t>
      </w:r>
      <w:r w:rsidR="00A961C9" w:rsidRPr="004B1DAA">
        <w:rPr>
          <w:b/>
          <w:color w:val="000000" w:themeColor="text1"/>
          <w:sz w:val="26"/>
          <w:szCs w:val="26"/>
        </w:rPr>
        <w:t xml:space="preserve"> </w:t>
      </w:r>
      <w:r w:rsidRPr="004B1DAA">
        <w:rPr>
          <w:b/>
          <w:color w:val="000000" w:themeColor="text1"/>
          <w:sz w:val="26"/>
          <w:szCs w:val="26"/>
        </w:rPr>
        <w:t>địa phương</w:t>
      </w:r>
      <w:r w:rsidR="00A961C9" w:rsidRPr="004B1DAA">
        <w:rPr>
          <w:b/>
          <w:color w:val="000000" w:themeColor="text1"/>
          <w:sz w:val="26"/>
          <w:szCs w:val="26"/>
        </w:rPr>
        <w:t xml:space="preserve">: </w:t>
      </w:r>
      <w:r w:rsidR="00CB5344">
        <w:rPr>
          <w:b/>
          <w:color w:val="000000" w:themeColor="text1"/>
          <w:sz w:val="26"/>
          <w:szCs w:val="26"/>
          <w:lang w:val="en-US"/>
        </w:rPr>
        <w:t>3</w:t>
      </w:r>
      <w:r w:rsidR="00F154F9">
        <w:rPr>
          <w:b/>
          <w:color w:val="000000" w:themeColor="text1"/>
          <w:sz w:val="26"/>
          <w:szCs w:val="26"/>
          <w:lang w:val="en-US"/>
        </w:rPr>
        <w:t>4</w:t>
      </w:r>
    </w:p>
    <w:p w:rsidR="00DD176D" w:rsidRPr="00556847" w:rsidRDefault="006560DC" w:rsidP="00A2356E">
      <w:pPr>
        <w:pStyle w:val="NoSpacing"/>
        <w:ind w:left="-270" w:firstLine="630"/>
        <w:rPr>
          <w:lang w:val="en-US"/>
        </w:rPr>
      </w:pPr>
      <w:r>
        <w:rPr>
          <w:lang w:val="en-US"/>
        </w:rPr>
        <w:t xml:space="preserve">Bến Tre, Bình Thuận, </w:t>
      </w:r>
      <w:r w:rsidR="00556847">
        <w:rPr>
          <w:lang w:val="en-US"/>
        </w:rPr>
        <w:t xml:space="preserve">Cà Mau, </w:t>
      </w:r>
      <w:r>
        <w:rPr>
          <w:lang w:val="en-US"/>
        </w:rPr>
        <w:t>Cần Thơ, Cao Bằng, Đắk Lắk, Đắk Nông, Điện Biên, Gia Lai, Hải Dương, Hậu Giang, Hòa Bình,</w:t>
      </w:r>
      <w:r w:rsidR="00F154F9">
        <w:rPr>
          <w:lang w:val="en-US"/>
        </w:rPr>
        <w:t xml:space="preserve"> Hà Giang,</w:t>
      </w:r>
      <w:r>
        <w:rPr>
          <w:lang w:val="en-US"/>
        </w:rPr>
        <w:t xml:space="preserve"> Khánh Hòa, Kiên Giang, KonTum, Lào Cai, Long An, Nam Định, Ninh Bình,</w:t>
      </w:r>
      <w:r w:rsidR="00CB5344">
        <w:rPr>
          <w:lang w:val="en-US"/>
        </w:rPr>
        <w:t xml:space="preserve"> Nghệ An,</w:t>
      </w:r>
      <w:r>
        <w:rPr>
          <w:lang w:val="en-US"/>
        </w:rPr>
        <w:t xml:space="preserve"> Quảng Ngãi, Quảng Ninh, Sóc Trăng, Sơn La, Hải Dương, Tây Ninh, Thái Bình, Thừa Thiên Huế, Tuyên Quang,</w:t>
      </w:r>
      <w:r w:rsidR="00F154F9">
        <w:rPr>
          <w:lang w:val="en-US"/>
        </w:rPr>
        <w:t xml:space="preserve"> Thanh Hóa,</w:t>
      </w:r>
      <w:r>
        <w:rPr>
          <w:lang w:val="en-US"/>
        </w:rPr>
        <w:t xml:space="preserve"> Vĩnh Long,</w:t>
      </w:r>
      <w:r w:rsidR="00556847">
        <w:rPr>
          <w:lang w:val="en-US"/>
        </w:rPr>
        <w:t xml:space="preserve"> Vĩnh Phúc</w:t>
      </w:r>
      <w:r w:rsidR="002900D4">
        <w:rPr>
          <w:lang w:val="en-US"/>
        </w:rPr>
        <w:t xml:space="preserve">, </w:t>
      </w:r>
      <w:r>
        <w:rPr>
          <w:lang w:val="en-US"/>
        </w:rPr>
        <w:t>Yên Bái.</w:t>
      </w:r>
    </w:p>
    <w:p w:rsidR="004B1DAA" w:rsidRDefault="004B1DAA" w:rsidP="00A2356E">
      <w:pPr>
        <w:ind w:left="-270" w:firstLine="837"/>
        <w:jc w:val="both"/>
        <w:rPr>
          <w:b/>
          <w:color w:val="000000" w:themeColor="text1"/>
          <w:sz w:val="26"/>
          <w:szCs w:val="26"/>
        </w:rPr>
      </w:pPr>
    </w:p>
    <w:p w:rsidR="00CB5344" w:rsidRDefault="00CB5344">
      <w:pPr>
        <w:ind w:firstLine="567"/>
        <w:jc w:val="both"/>
        <w:rPr>
          <w:b/>
          <w:color w:val="000000" w:themeColor="text1"/>
          <w:sz w:val="26"/>
          <w:szCs w:val="26"/>
        </w:rPr>
      </w:pPr>
    </w:p>
    <w:p w:rsidR="00A11B84" w:rsidRPr="004B1DAA" w:rsidRDefault="00A961C9">
      <w:pPr>
        <w:ind w:firstLine="567"/>
        <w:jc w:val="both"/>
        <w:rPr>
          <w:color w:val="000000" w:themeColor="text1"/>
          <w:sz w:val="26"/>
          <w:szCs w:val="26"/>
        </w:rPr>
      </w:pPr>
      <w:r w:rsidRPr="004B1DAA">
        <w:rPr>
          <w:b/>
          <w:color w:val="000000" w:themeColor="text1"/>
          <w:sz w:val="26"/>
          <w:szCs w:val="26"/>
        </w:rPr>
        <w:lastRenderedPageBreak/>
        <w:t xml:space="preserve">2.2. </w:t>
      </w:r>
      <w:r w:rsidR="00DD176D" w:rsidRPr="004B1DAA">
        <w:rPr>
          <w:b/>
          <w:color w:val="000000" w:themeColor="text1"/>
          <w:sz w:val="26"/>
          <w:szCs w:val="26"/>
        </w:rPr>
        <w:t>Tổ chức xã hội - nghề nghiệp của công chứng viên</w:t>
      </w:r>
      <w:r w:rsidR="00186421" w:rsidRPr="004B1DAA">
        <w:rPr>
          <w:b/>
          <w:color w:val="000000" w:themeColor="text1"/>
          <w:sz w:val="26"/>
          <w:szCs w:val="26"/>
          <w:lang w:val="en-US"/>
        </w:rPr>
        <w:t xml:space="preserve"> và tổ chức hành nghề công chứng</w:t>
      </w:r>
      <w:r w:rsidRPr="004B1DAA">
        <w:rPr>
          <w:b/>
          <w:color w:val="000000" w:themeColor="text1"/>
          <w:sz w:val="26"/>
          <w:szCs w:val="26"/>
        </w:rPr>
        <w:t xml:space="preserve">: </w:t>
      </w:r>
    </w:p>
    <w:p w:rsidR="00186421" w:rsidRPr="00CB5344" w:rsidRDefault="00CB5344" w:rsidP="00186421">
      <w:pPr>
        <w:ind w:firstLine="567"/>
        <w:jc w:val="both"/>
        <w:rPr>
          <w:color w:val="000000" w:themeColor="text1"/>
          <w:sz w:val="26"/>
          <w:szCs w:val="26"/>
          <w:lang w:val="en-US"/>
        </w:rPr>
      </w:pPr>
      <w:r>
        <w:rPr>
          <w:color w:val="000000" w:themeColor="text1"/>
          <w:sz w:val="26"/>
          <w:szCs w:val="26"/>
        </w:rPr>
        <w:t>-</w:t>
      </w:r>
      <w:r w:rsidR="00C11978" w:rsidRPr="004B1DAA">
        <w:rPr>
          <w:color w:val="000000" w:themeColor="text1"/>
          <w:sz w:val="26"/>
          <w:szCs w:val="26"/>
        </w:rPr>
        <w:t xml:space="preserve"> Hiệp hội công chứng viên Việt Nam</w:t>
      </w:r>
      <w:r>
        <w:rPr>
          <w:color w:val="000000" w:themeColor="text1"/>
          <w:sz w:val="26"/>
          <w:szCs w:val="26"/>
          <w:lang w:val="en-US"/>
        </w:rPr>
        <w:t>.</w:t>
      </w:r>
    </w:p>
    <w:p w:rsidR="00BA45BF" w:rsidRPr="004B1DAA" w:rsidRDefault="00A961C9" w:rsidP="007D4F4C">
      <w:pPr>
        <w:spacing w:before="60" w:after="60" w:line="320" w:lineRule="exact"/>
        <w:ind w:firstLine="567"/>
        <w:jc w:val="both"/>
        <w:rPr>
          <w:color w:val="000000" w:themeColor="text1"/>
          <w:sz w:val="26"/>
          <w:szCs w:val="26"/>
        </w:rPr>
      </w:pPr>
      <w:r w:rsidRPr="004B1DAA">
        <w:rPr>
          <w:b/>
          <w:color w:val="000000" w:themeColor="text1"/>
          <w:sz w:val="26"/>
          <w:szCs w:val="26"/>
        </w:rPr>
        <w:t xml:space="preserve">2.3. Các </w:t>
      </w:r>
      <w:r w:rsidR="00186421" w:rsidRPr="004B1DAA">
        <w:rPr>
          <w:b/>
          <w:color w:val="000000" w:themeColor="text1"/>
          <w:sz w:val="26"/>
          <w:szCs w:val="26"/>
          <w:lang w:val="en-US"/>
        </w:rPr>
        <w:t>đơn vị thuộc Bộ Tư pháp</w:t>
      </w:r>
      <w:r w:rsidRPr="004B1DAA">
        <w:rPr>
          <w:b/>
          <w:color w:val="000000" w:themeColor="text1"/>
          <w:sz w:val="26"/>
          <w:szCs w:val="26"/>
        </w:rPr>
        <w:t xml:space="preserve">: </w:t>
      </w:r>
    </w:p>
    <w:p w:rsidR="00A11B84" w:rsidRPr="00CB5344" w:rsidRDefault="00CB5344" w:rsidP="007D4F4C">
      <w:pPr>
        <w:widowControl w:val="0"/>
        <w:pBdr>
          <w:top w:val="nil"/>
          <w:left w:val="nil"/>
          <w:bottom w:val="nil"/>
          <w:right w:val="nil"/>
          <w:between w:val="nil"/>
        </w:pBdr>
        <w:spacing w:before="60" w:after="60" w:line="320" w:lineRule="exact"/>
        <w:ind w:firstLine="540"/>
        <w:rPr>
          <w:color w:val="000000" w:themeColor="text1"/>
          <w:sz w:val="26"/>
          <w:szCs w:val="26"/>
          <w:lang w:val="en-US"/>
        </w:rPr>
      </w:pPr>
      <w:r>
        <w:rPr>
          <w:color w:val="000000" w:themeColor="text1"/>
          <w:sz w:val="26"/>
          <w:szCs w:val="26"/>
          <w:lang w:val="en-US"/>
        </w:rPr>
        <w:t>-</w:t>
      </w:r>
      <w:r w:rsidR="00946E03" w:rsidRPr="004B1DAA">
        <w:rPr>
          <w:color w:val="000000" w:themeColor="text1"/>
          <w:sz w:val="26"/>
          <w:szCs w:val="26"/>
          <w:lang w:val="en-US"/>
        </w:rPr>
        <w:t xml:space="preserve"> </w:t>
      </w:r>
      <w:r w:rsidR="005A240C" w:rsidRPr="004B1DAA">
        <w:rPr>
          <w:color w:val="000000" w:themeColor="text1"/>
          <w:sz w:val="26"/>
          <w:szCs w:val="26"/>
        </w:rPr>
        <w:t>Học viện Tư pháp</w:t>
      </w:r>
      <w:r>
        <w:rPr>
          <w:color w:val="000000" w:themeColor="text1"/>
          <w:sz w:val="26"/>
          <w:szCs w:val="26"/>
          <w:lang w:val="en-US"/>
        </w:rPr>
        <w:t>.</w:t>
      </w:r>
    </w:p>
    <w:p w:rsidR="00F41CDB" w:rsidRPr="004B1DAA" w:rsidRDefault="00F41CDB" w:rsidP="00720EF9">
      <w:pPr>
        <w:widowControl w:val="0"/>
        <w:pBdr>
          <w:top w:val="nil"/>
          <w:left w:val="nil"/>
          <w:bottom w:val="nil"/>
          <w:right w:val="nil"/>
          <w:between w:val="nil"/>
        </w:pBdr>
        <w:spacing w:before="60" w:after="60" w:line="320" w:lineRule="exact"/>
        <w:ind w:firstLine="0"/>
        <w:rPr>
          <w:color w:val="000000" w:themeColor="text1"/>
          <w:sz w:val="26"/>
          <w:szCs w:val="26"/>
          <w:lang w:val="en-US"/>
        </w:rPr>
      </w:pPr>
    </w:p>
    <w:tbl>
      <w:tblPr>
        <w:tblStyle w:val="a0"/>
        <w:tblW w:w="15870" w:type="dxa"/>
        <w:tblInd w:w="-1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5"/>
        <w:gridCol w:w="1800"/>
        <w:gridCol w:w="8520"/>
        <w:gridCol w:w="4965"/>
      </w:tblGrid>
      <w:tr w:rsidR="0031588A" w:rsidRPr="004B1DAA">
        <w:trPr>
          <w:trHeight w:val="355"/>
          <w:tblHeader/>
        </w:trPr>
        <w:tc>
          <w:tcPr>
            <w:tcW w:w="585" w:type="dxa"/>
            <w:shd w:val="clear" w:color="auto" w:fill="D6E3BC"/>
            <w:vAlign w:val="center"/>
          </w:tcPr>
          <w:p w:rsidR="00A11B84" w:rsidRPr="004B1DAA" w:rsidRDefault="00A11B84" w:rsidP="007D4F4C">
            <w:pPr>
              <w:spacing w:before="60" w:after="60" w:line="320" w:lineRule="exact"/>
              <w:ind w:right="-108" w:hanging="2"/>
              <w:jc w:val="center"/>
              <w:rPr>
                <w:color w:val="000000" w:themeColor="text1"/>
                <w:sz w:val="26"/>
                <w:szCs w:val="26"/>
              </w:rPr>
            </w:pPr>
          </w:p>
        </w:tc>
        <w:tc>
          <w:tcPr>
            <w:tcW w:w="1800" w:type="dxa"/>
            <w:shd w:val="clear" w:color="auto" w:fill="D6E3BC"/>
            <w:vAlign w:val="center"/>
          </w:tcPr>
          <w:p w:rsidR="00A11B84" w:rsidRPr="004B1DAA" w:rsidRDefault="00A961C9" w:rsidP="007D4F4C">
            <w:pPr>
              <w:spacing w:before="60" w:after="60" w:line="320" w:lineRule="exact"/>
              <w:ind w:right="-108" w:hanging="2"/>
              <w:jc w:val="center"/>
              <w:rPr>
                <w:b/>
                <w:color w:val="000000" w:themeColor="text1"/>
                <w:sz w:val="26"/>
                <w:szCs w:val="26"/>
              </w:rPr>
            </w:pPr>
            <w:r w:rsidRPr="004B1DAA">
              <w:rPr>
                <w:b/>
                <w:color w:val="000000" w:themeColor="text1"/>
                <w:sz w:val="26"/>
                <w:szCs w:val="26"/>
              </w:rPr>
              <w:t xml:space="preserve">CHỦ THỂ </w:t>
            </w:r>
          </w:p>
          <w:p w:rsidR="00A11B84" w:rsidRPr="004B1DAA" w:rsidRDefault="00A961C9" w:rsidP="007D4F4C">
            <w:pPr>
              <w:spacing w:before="60" w:after="60" w:line="320" w:lineRule="exact"/>
              <w:ind w:right="-108" w:hanging="2"/>
              <w:jc w:val="center"/>
              <w:rPr>
                <w:color w:val="000000" w:themeColor="text1"/>
                <w:sz w:val="26"/>
                <w:szCs w:val="26"/>
              </w:rPr>
            </w:pPr>
            <w:r w:rsidRPr="004B1DAA">
              <w:rPr>
                <w:b/>
                <w:color w:val="000000" w:themeColor="text1"/>
                <w:sz w:val="26"/>
                <w:szCs w:val="26"/>
              </w:rPr>
              <w:t>GÓP Ý</w:t>
            </w:r>
          </w:p>
        </w:tc>
        <w:tc>
          <w:tcPr>
            <w:tcW w:w="8520" w:type="dxa"/>
            <w:shd w:val="clear" w:color="auto" w:fill="D6E3BC"/>
            <w:vAlign w:val="center"/>
          </w:tcPr>
          <w:p w:rsidR="00A11B84" w:rsidRPr="004B1DAA" w:rsidRDefault="00A961C9" w:rsidP="007D4F4C">
            <w:pPr>
              <w:spacing w:before="60" w:after="60" w:line="320" w:lineRule="exact"/>
              <w:ind w:hanging="2"/>
              <w:jc w:val="center"/>
              <w:rPr>
                <w:color w:val="000000" w:themeColor="text1"/>
                <w:sz w:val="26"/>
                <w:szCs w:val="26"/>
              </w:rPr>
            </w:pPr>
            <w:r w:rsidRPr="004B1DAA">
              <w:rPr>
                <w:b/>
                <w:color w:val="000000" w:themeColor="text1"/>
                <w:sz w:val="26"/>
                <w:szCs w:val="26"/>
              </w:rPr>
              <w:t>NỘI DUNG GÓP Ý</w:t>
            </w:r>
          </w:p>
        </w:tc>
        <w:tc>
          <w:tcPr>
            <w:tcW w:w="4965" w:type="dxa"/>
            <w:shd w:val="clear" w:color="auto" w:fill="D6E3BC"/>
            <w:vAlign w:val="center"/>
          </w:tcPr>
          <w:p w:rsidR="00A11B84" w:rsidRPr="004B1DAA" w:rsidRDefault="00A961C9" w:rsidP="007D4F4C">
            <w:pPr>
              <w:spacing w:before="60" w:after="60" w:line="320" w:lineRule="exact"/>
              <w:ind w:hanging="2"/>
              <w:jc w:val="center"/>
              <w:rPr>
                <w:color w:val="000000" w:themeColor="text1"/>
                <w:sz w:val="26"/>
                <w:szCs w:val="26"/>
              </w:rPr>
            </w:pPr>
            <w:r w:rsidRPr="004B1DAA">
              <w:rPr>
                <w:b/>
                <w:color w:val="000000" w:themeColor="text1"/>
                <w:sz w:val="26"/>
                <w:szCs w:val="26"/>
              </w:rPr>
              <w:t>NỘI DUNG TIẾP THU, GIẢI TRÌNH</w:t>
            </w:r>
          </w:p>
        </w:tc>
      </w:tr>
      <w:tr w:rsidR="006C7F4B" w:rsidRPr="004B1DAA" w:rsidTr="00A2356E">
        <w:trPr>
          <w:trHeight w:val="355"/>
        </w:trPr>
        <w:tc>
          <w:tcPr>
            <w:tcW w:w="15870" w:type="dxa"/>
            <w:gridSpan w:val="4"/>
            <w:shd w:val="clear" w:color="auto" w:fill="FBD4B4"/>
          </w:tcPr>
          <w:p w:rsidR="006C7F4B" w:rsidRPr="004B1DAA" w:rsidRDefault="006C7F4B" w:rsidP="007D4F4C">
            <w:pPr>
              <w:spacing w:before="60" w:after="60" w:line="320" w:lineRule="exact"/>
              <w:ind w:hanging="2"/>
              <w:jc w:val="both"/>
              <w:rPr>
                <w:color w:val="000000" w:themeColor="text1"/>
                <w:sz w:val="26"/>
                <w:szCs w:val="26"/>
              </w:rPr>
            </w:pPr>
            <w:r w:rsidRPr="004B1DAA">
              <w:rPr>
                <w:b/>
                <w:color w:val="000000" w:themeColor="text1"/>
                <w:sz w:val="26"/>
                <w:szCs w:val="26"/>
              </w:rPr>
              <w:t>I. TỜ TRÌNH</w:t>
            </w:r>
          </w:p>
        </w:tc>
      </w:tr>
      <w:tr w:rsidR="006C7F4B" w:rsidRPr="004B1DAA" w:rsidTr="00A2356E">
        <w:trPr>
          <w:trHeight w:val="355"/>
        </w:trPr>
        <w:tc>
          <w:tcPr>
            <w:tcW w:w="15870" w:type="dxa"/>
            <w:gridSpan w:val="4"/>
            <w:shd w:val="clear" w:color="auto" w:fill="FBD4B4"/>
          </w:tcPr>
          <w:p w:rsidR="006C7F4B" w:rsidRPr="004B1DAA" w:rsidRDefault="006C7F4B" w:rsidP="00CB5344">
            <w:pPr>
              <w:spacing w:before="60" w:after="60" w:line="320" w:lineRule="exact"/>
              <w:ind w:hanging="2"/>
              <w:jc w:val="both"/>
              <w:rPr>
                <w:color w:val="000000" w:themeColor="text1"/>
                <w:sz w:val="26"/>
                <w:szCs w:val="26"/>
              </w:rPr>
            </w:pPr>
            <w:r w:rsidRPr="004B1DAA">
              <w:rPr>
                <w:color w:val="000000" w:themeColor="text1"/>
                <w:sz w:val="26"/>
                <w:szCs w:val="26"/>
              </w:rPr>
              <w:t>Nhất trí dự thảo Tờ trình (</w:t>
            </w:r>
            <w:r w:rsidR="002900D4">
              <w:rPr>
                <w:color w:val="000000" w:themeColor="text1"/>
                <w:sz w:val="26"/>
                <w:szCs w:val="26"/>
                <w:lang w:val="en-US"/>
              </w:rPr>
              <w:t xml:space="preserve">Sơn La, Quảng Ninh, Sơn La, </w:t>
            </w:r>
            <w:r w:rsidR="00E15372">
              <w:rPr>
                <w:color w:val="000000" w:themeColor="text1"/>
                <w:sz w:val="26"/>
                <w:szCs w:val="26"/>
                <w:lang w:val="en-US"/>
              </w:rPr>
              <w:t xml:space="preserve">Ninh Bình, Lào </w:t>
            </w:r>
            <w:r w:rsidR="00CB5344">
              <w:rPr>
                <w:color w:val="000000" w:themeColor="text1"/>
                <w:sz w:val="26"/>
                <w:szCs w:val="26"/>
                <w:lang w:val="en-US"/>
              </w:rPr>
              <w:t>C</w:t>
            </w:r>
            <w:r w:rsidR="00E15372">
              <w:rPr>
                <w:color w:val="000000" w:themeColor="text1"/>
                <w:sz w:val="26"/>
                <w:szCs w:val="26"/>
                <w:lang w:val="en-US"/>
              </w:rPr>
              <w:t>ai</w:t>
            </w:r>
            <w:r w:rsidR="00CB5344">
              <w:rPr>
                <w:color w:val="000000" w:themeColor="text1"/>
                <w:sz w:val="26"/>
                <w:szCs w:val="26"/>
                <w:lang w:val="en-US"/>
              </w:rPr>
              <w:t>….</w:t>
            </w:r>
            <w:r w:rsidRPr="004B1DAA">
              <w:rPr>
                <w:color w:val="000000" w:themeColor="text1"/>
                <w:sz w:val="26"/>
                <w:szCs w:val="26"/>
              </w:rPr>
              <w:t>)</w:t>
            </w:r>
          </w:p>
        </w:tc>
      </w:tr>
      <w:tr w:rsidR="0031588A" w:rsidRPr="004B1DAA" w:rsidTr="0088184D">
        <w:trPr>
          <w:trHeight w:val="355"/>
        </w:trPr>
        <w:tc>
          <w:tcPr>
            <w:tcW w:w="15870" w:type="dxa"/>
            <w:gridSpan w:val="4"/>
            <w:shd w:val="clear" w:color="auto" w:fill="FBD4B4" w:themeFill="accent6" w:themeFillTint="66"/>
          </w:tcPr>
          <w:p w:rsidR="00A11B84" w:rsidRPr="004B1DAA" w:rsidRDefault="00590BFA" w:rsidP="007D4F4C">
            <w:pPr>
              <w:spacing w:before="60" w:after="60" w:line="320" w:lineRule="exact"/>
              <w:ind w:firstLine="0"/>
              <w:jc w:val="both"/>
              <w:rPr>
                <w:color w:val="000000" w:themeColor="text1"/>
                <w:sz w:val="26"/>
                <w:szCs w:val="26"/>
              </w:rPr>
            </w:pPr>
            <w:r w:rsidRPr="004B1DAA">
              <w:rPr>
                <w:b/>
                <w:color w:val="000000" w:themeColor="text1"/>
                <w:sz w:val="26"/>
                <w:szCs w:val="26"/>
              </w:rPr>
              <w:t>II. DỰ THẢO THÔNG TƯ</w:t>
            </w:r>
          </w:p>
        </w:tc>
      </w:tr>
      <w:tr w:rsidR="0031588A" w:rsidRPr="004B1DAA" w:rsidTr="0088184D">
        <w:trPr>
          <w:trHeight w:val="355"/>
        </w:trPr>
        <w:tc>
          <w:tcPr>
            <w:tcW w:w="15870" w:type="dxa"/>
            <w:gridSpan w:val="4"/>
            <w:shd w:val="clear" w:color="auto" w:fill="FBD4B4" w:themeFill="accent6" w:themeFillTint="66"/>
          </w:tcPr>
          <w:p w:rsidR="00A11B84" w:rsidRPr="004B1DAA" w:rsidRDefault="00A961C9" w:rsidP="00E86E63">
            <w:pPr>
              <w:pBdr>
                <w:top w:val="nil"/>
                <w:left w:val="nil"/>
                <w:bottom w:val="nil"/>
                <w:right w:val="nil"/>
                <w:between w:val="nil"/>
              </w:pBdr>
              <w:spacing w:before="60" w:after="60" w:line="320" w:lineRule="exact"/>
              <w:ind w:hanging="2"/>
              <w:jc w:val="both"/>
              <w:rPr>
                <w:color w:val="000000" w:themeColor="text1"/>
                <w:sz w:val="26"/>
                <w:szCs w:val="26"/>
              </w:rPr>
            </w:pPr>
            <w:r w:rsidRPr="004B1DAA">
              <w:rPr>
                <w:color w:val="000000" w:themeColor="text1"/>
                <w:sz w:val="26"/>
                <w:szCs w:val="26"/>
              </w:rPr>
              <w:t xml:space="preserve">Nhất trí dự thảo </w:t>
            </w:r>
            <w:r w:rsidR="00BA45BF" w:rsidRPr="004B1DAA">
              <w:rPr>
                <w:color w:val="000000" w:themeColor="text1"/>
                <w:sz w:val="26"/>
                <w:szCs w:val="26"/>
              </w:rPr>
              <w:t>Thông tư</w:t>
            </w:r>
            <w:r w:rsidRPr="004B1DAA">
              <w:rPr>
                <w:color w:val="000000" w:themeColor="text1"/>
                <w:sz w:val="26"/>
                <w:szCs w:val="26"/>
              </w:rPr>
              <w:t xml:space="preserve"> (</w:t>
            </w:r>
            <w:r w:rsidR="00BA3951">
              <w:rPr>
                <w:color w:val="000000" w:themeColor="text1"/>
                <w:sz w:val="26"/>
                <w:szCs w:val="26"/>
                <w:lang w:val="en-US"/>
              </w:rPr>
              <w:t xml:space="preserve">STP </w:t>
            </w:r>
            <w:r w:rsidR="00E86E63">
              <w:rPr>
                <w:color w:val="000000" w:themeColor="text1"/>
                <w:sz w:val="26"/>
                <w:szCs w:val="26"/>
                <w:lang w:val="en-US"/>
              </w:rPr>
              <w:t>Bình Thuận</w:t>
            </w:r>
            <w:r w:rsidR="00EC5FB8">
              <w:rPr>
                <w:color w:val="000000" w:themeColor="text1"/>
                <w:sz w:val="26"/>
                <w:szCs w:val="26"/>
                <w:lang w:val="en-US"/>
              </w:rPr>
              <w:t>, Vĩnh Phúc</w:t>
            </w:r>
            <w:r w:rsidR="00720EF9">
              <w:rPr>
                <w:color w:val="000000" w:themeColor="text1"/>
                <w:sz w:val="26"/>
                <w:szCs w:val="26"/>
                <w:lang w:val="en-US"/>
              </w:rPr>
              <w:t>, Ninh Bình, Lào Cai, Kiên Giang</w:t>
            </w:r>
            <w:r w:rsidRPr="004B1DAA">
              <w:rPr>
                <w:color w:val="000000" w:themeColor="text1"/>
                <w:sz w:val="26"/>
                <w:szCs w:val="26"/>
              </w:rPr>
              <w:t>)</w:t>
            </w:r>
          </w:p>
        </w:tc>
      </w:tr>
      <w:tr w:rsidR="007B387F" w:rsidRPr="004B1DAA" w:rsidTr="00A2356E">
        <w:trPr>
          <w:trHeight w:val="355"/>
        </w:trPr>
        <w:tc>
          <w:tcPr>
            <w:tcW w:w="585" w:type="dxa"/>
            <w:shd w:val="clear" w:color="auto" w:fill="auto"/>
            <w:vAlign w:val="center"/>
          </w:tcPr>
          <w:p w:rsidR="007B387F" w:rsidRPr="004B1DAA" w:rsidRDefault="00EE2AE4" w:rsidP="007D4F4C">
            <w:pPr>
              <w:spacing w:before="60" w:after="60" w:line="320" w:lineRule="exact"/>
              <w:ind w:hanging="2"/>
              <w:jc w:val="both"/>
              <w:rPr>
                <w:b/>
                <w:color w:val="000000" w:themeColor="text1"/>
                <w:sz w:val="26"/>
                <w:szCs w:val="26"/>
              </w:rPr>
            </w:pPr>
            <w:r w:rsidRPr="004B1DAA">
              <w:rPr>
                <w:b/>
                <w:color w:val="000000" w:themeColor="text1"/>
                <w:sz w:val="26"/>
                <w:szCs w:val="26"/>
              </w:rPr>
              <w:t>1</w:t>
            </w:r>
          </w:p>
        </w:tc>
        <w:tc>
          <w:tcPr>
            <w:tcW w:w="10320" w:type="dxa"/>
            <w:gridSpan w:val="2"/>
            <w:shd w:val="clear" w:color="auto" w:fill="auto"/>
            <w:vAlign w:val="center"/>
          </w:tcPr>
          <w:p w:rsidR="007B387F" w:rsidRPr="007F63F2" w:rsidRDefault="007F63F2" w:rsidP="007D4F4C">
            <w:pPr>
              <w:widowControl w:val="0"/>
              <w:spacing w:before="60" w:after="60" w:line="320" w:lineRule="exact"/>
              <w:jc w:val="both"/>
              <w:rPr>
                <w:b/>
                <w:color w:val="000000"/>
                <w:sz w:val="26"/>
                <w:szCs w:val="26"/>
                <w:lang w:val="en-US"/>
              </w:rPr>
            </w:pPr>
            <w:r>
              <w:rPr>
                <w:b/>
                <w:bCs/>
                <w:color w:val="000000"/>
                <w:sz w:val="26"/>
                <w:szCs w:val="26"/>
                <w:shd w:val="clear" w:color="auto" w:fill="FFFFFF"/>
                <w:lang w:val="en-US"/>
              </w:rPr>
              <w:t>Tập sự hành  nghề công chứng</w:t>
            </w:r>
          </w:p>
        </w:tc>
        <w:tc>
          <w:tcPr>
            <w:tcW w:w="4965" w:type="dxa"/>
            <w:shd w:val="clear" w:color="auto" w:fill="auto"/>
          </w:tcPr>
          <w:p w:rsidR="007B387F" w:rsidRPr="004B1DAA" w:rsidRDefault="007B387F" w:rsidP="007D4F4C">
            <w:pPr>
              <w:spacing w:before="60" w:after="60" w:line="320" w:lineRule="exact"/>
              <w:ind w:firstLine="0"/>
              <w:jc w:val="both"/>
              <w:rPr>
                <w:color w:val="000000" w:themeColor="text1"/>
                <w:sz w:val="26"/>
                <w:szCs w:val="26"/>
              </w:rPr>
            </w:pPr>
          </w:p>
        </w:tc>
      </w:tr>
      <w:tr w:rsidR="00FC094A" w:rsidRPr="00CB5344" w:rsidTr="00E66BEC">
        <w:trPr>
          <w:trHeight w:val="50"/>
        </w:trPr>
        <w:tc>
          <w:tcPr>
            <w:tcW w:w="585" w:type="dxa"/>
            <w:shd w:val="clear" w:color="auto" w:fill="auto"/>
            <w:vAlign w:val="center"/>
          </w:tcPr>
          <w:p w:rsidR="00FC094A" w:rsidRPr="00CB5344" w:rsidRDefault="00FC094A" w:rsidP="00E66BEC">
            <w:pPr>
              <w:spacing w:before="60" w:after="60" w:line="320" w:lineRule="exact"/>
              <w:ind w:hanging="2"/>
              <w:jc w:val="both"/>
              <w:rPr>
                <w:color w:val="000000" w:themeColor="text1"/>
                <w:sz w:val="28"/>
                <w:szCs w:val="28"/>
              </w:rPr>
            </w:pPr>
          </w:p>
        </w:tc>
        <w:tc>
          <w:tcPr>
            <w:tcW w:w="1800" w:type="dxa"/>
            <w:shd w:val="clear" w:color="auto" w:fill="auto"/>
            <w:vAlign w:val="center"/>
          </w:tcPr>
          <w:p w:rsidR="00FC094A" w:rsidRPr="00CB5344" w:rsidRDefault="00FC094A" w:rsidP="00E66BEC">
            <w:pPr>
              <w:spacing w:before="60" w:after="60" w:line="320" w:lineRule="exact"/>
              <w:ind w:firstLine="0"/>
              <w:jc w:val="both"/>
              <w:rPr>
                <w:color w:val="000000" w:themeColor="text1"/>
                <w:sz w:val="28"/>
                <w:szCs w:val="28"/>
              </w:rPr>
            </w:pPr>
            <w:r w:rsidRPr="00CB5344">
              <w:rPr>
                <w:color w:val="000000" w:themeColor="text1"/>
                <w:sz w:val="28"/>
                <w:szCs w:val="28"/>
                <w:lang w:val="en-US"/>
              </w:rPr>
              <w:t>Sở Tư pháp tỉnh Đăk Lăk, Cà Mau</w:t>
            </w:r>
            <w:r w:rsidRPr="00CB5344">
              <w:rPr>
                <w:color w:val="000000" w:themeColor="text1"/>
                <w:sz w:val="28"/>
                <w:szCs w:val="28"/>
              </w:rPr>
              <w:t xml:space="preserve"> </w:t>
            </w:r>
          </w:p>
        </w:tc>
        <w:tc>
          <w:tcPr>
            <w:tcW w:w="8520" w:type="dxa"/>
            <w:shd w:val="clear" w:color="auto" w:fill="auto"/>
            <w:vAlign w:val="center"/>
          </w:tcPr>
          <w:p w:rsidR="00E40C73" w:rsidRDefault="00E40C73" w:rsidP="00720EF9">
            <w:pPr>
              <w:widowControl w:val="0"/>
              <w:spacing w:before="60" w:after="60" w:line="320" w:lineRule="exact"/>
              <w:jc w:val="both"/>
              <w:rPr>
                <w:sz w:val="28"/>
                <w:szCs w:val="28"/>
                <w:lang w:val="en-US"/>
              </w:rPr>
            </w:pPr>
            <w:r w:rsidRPr="004865AD">
              <w:rPr>
                <w:b/>
                <w:color w:val="000000"/>
                <w:sz w:val="28"/>
                <w:szCs w:val="28"/>
              </w:rPr>
              <w:t>Điều 3. Đăng ký tập sự hành nghề công chứng</w:t>
            </w:r>
          </w:p>
          <w:p w:rsidR="00FC094A" w:rsidRPr="00CB5344" w:rsidRDefault="00FC094A" w:rsidP="00720EF9">
            <w:pPr>
              <w:widowControl w:val="0"/>
              <w:spacing w:before="60" w:after="60" w:line="320" w:lineRule="exact"/>
              <w:jc w:val="both"/>
              <w:rPr>
                <w:sz w:val="28"/>
                <w:szCs w:val="28"/>
              </w:rPr>
            </w:pPr>
            <w:r w:rsidRPr="00CB5344">
              <w:rPr>
                <w:sz w:val="28"/>
                <w:szCs w:val="28"/>
                <w:lang w:val="en-US"/>
              </w:rPr>
              <w:t xml:space="preserve">Khoản 1 Điều 3: </w:t>
            </w:r>
            <w:r w:rsidRPr="00CB5344">
              <w:rPr>
                <w:sz w:val="28"/>
                <w:szCs w:val="28"/>
              </w:rPr>
              <w:t xml:space="preserve">Đề nghị điều chỉnh quy định </w:t>
            </w:r>
            <w:r w:rsidRPr="00CB5344">
              <w:rPr>
                <w:i/>
                <w:iCs/>
                <w:sz w:val="28"/>
                <w:szCs w:val="28"/>
              </w:rPr>
              <w:t xml:space="preserve">“Danh sách tổ chức hành nghề công chứng… được Sở Tư pháp công bố trên </w:t>
            </w:r>
            <w:r w:rsidRPr="00CB5344">
              <w:rPr>
                <w:i/>
                <w:iCs/>
                <w:sz w:val="28"/>
                <w:szCs w:val="28"/>
                <w:u w:val="single"/>
              </w:rPr>
              <w:t>Cổng</w:t>
            </w:r>
            <w:r w:rsidRPr="00CB5344">
              <w:rPr>
                <w:i/>
                <w:iCs/>
                <w:sz w:val="28"/>
                <w:szCs w:val="28"/>
              </w:rPr>
              <w:t xml:space="preserve"> thông tin điện tử của Sở Tư pháp…”</w:t>
            </w:r>
            <w:r w:rsidRPr="00CB5344">
              <w:rPr>
                <w:sz w:val="28"/>
                <w:szCs w:val="28"/>
              </w:rPr>
              <w:t xml:space="preserve"> thành </w:t>
            </w:r>
            <w:r w:rsidRPr="00CB5344">
              <w:rPr>
                <w:i/>
                <w:iCs/>
                <w:sz w:val="28"/>
                <w:szCs w:val="28"/>
              </w:rPr>
              <w:t xml:space="preserve">“Danh sách tổ chức hành nghề công chứng… được Sở Tư pháp công bố trên </w:t>
            </w:r>
            <w:r w:rsidRPr="00CB5344">
              <w:rPr>
                <w:i/>
                <w:iCs/>
                <w:sz w:val="28"/>
                <w:szCs w:val="28"/>
                <w:u w:val="single"/>
              </w:rPr>
              <w:t>Trang</w:t>
            </w:r>
            <w:r w:rsidRPr="00CB5344">
              <w:rPr>
                <w:i/>
                <w:iCs/>
                <w:sz w:val="28"/>
                <w:szCs w:val="28"/>
              </w:rPr>
              <w:t xml:space="preserve"> thông tin điện tử của Sở Tư pháp…”</w:t>
            </w:r>
            <w:r w:rsidRPr="00CB5344">
              <w:rPr>
                <w:sz w:val="28"/>
                <w:szCs w:val="28"/>
              </w:rPr>
              <w:t xml:space="preserve"> cho phù hợp với khái niệm về cổng thông tin điện tử, trang thông tin điện tử tại Nghị định số 42/2022/NĐ-CP</w:t>
            </w:r>
          </w:p>
        </w:tc>
        <w:tc>
          <w:tcPr>
            <w:tcW w:w="4965" w:type="dxa"/>
            <w:shd w:val="clear" w:color="auto" w:fill="auto"/>
          </w:tcPr>
          <w:p w:rsidR="00FC094A" w:rsidRPr="00CB5344" w:rsidRDefault="00FC094A" w:rsidP="00E66BEC">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Tiếp thu</w:t>
            </w:r>
          </w:p>
        </w:tc>
      </w:tr>
      <w:tr w:rsidR="007B387F" w:rsidRPr="00CB5344" w:rsidTr="00181D2D">
        <w:trPr>
          <w:trHeight w:val="355"/>
        </w:trPr>
        <w:tc>
          <w:tcPr>
            <w:tcW w:w="585" w:type="dxa"/>
            <w:shd w:val="clear" w:color="auto" w:fill="auto"/>
            <w:vAlign w:val="center"/>
          </w:tcPr>
          <w:p w:rsidR="007B387F" w:rsidRPr="00CB5344" w:rsidRDefault="007B387F" w:rsidP="007D4F4C">
            <w:pPr>
              <w:spacing w:before="60" w:after="60" w:line="320" w:lineRule="exact"/>
              <w:ind w:hanging="2"/>
              <w:jc w:val="both"/>
              <w:rPr>
                <w:color w:val="000000" w:themeColor="text1"/>
                <w:sz w:val="28"/>
                <w:szCs w:val="28"/>
              </w:rPr>
            </w:pPr>
          </w:p>
        </w:tc>
        <w:tc>
          <w:tcPr>
            <w:tcW w:w="1800" w:type="dxa"/>
            <w:shd w:val="clear" w:color="auto" w:fill="auto"/>
            <w:vAlign w:val="center"/>
          </w:tcPr>
          <w:p w:rsidR="007B387F" w:rsidRPr="00CB5344" w:rsidRDefault="00720EF9" w:rsidP="007D4F4C">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Sở Tư pháp</w:t>
            </w:r>
            <w:r w:rsidR="007748AB" w:rsidRPr="00CB5344">
              <w:rPr>
                <w:color w:val="000000" w:themeColor="text1"/>
                <w:sz w:val="28"/>
                <w:szCs w:val="28"/>
                <w:lang w:val="en-US"/>
              </w:rPr>
              <w:t xml:space="preserve"> tỉnh Long An</w:t>
            </w:r>
          </w:p>
        </w:tc>
        <w:tc>
          <w:tcPr>
            <w:tcW w:w="8520" w:type="dxa"/>
            <w:shd w:val="clear" w:color="auto" w:fill="auto"/>
            <w:vAlign w:val="center"/>
          </w:tcPr>
          <w:p w:rsidR="007B387F" w:rsidRPr="00CB5344" w:rsidRDefault="00720EF9" w:rsidP="00E40C73">
            <w:pPr>
              <w:pStyle w:val="NormalWeb"/>
              <w:widowControl w:val="0"/>
              <w:spacing w:before="60" w:beforeAutospacing="0" w:after="60" w:afterAutospacing="0" w:line="320" w:lineRule="exact"/>
              <w:jc w:val="both"/>
              <w:rPr>
                <w:color w:val="000000"/>
                <w:sz w:val="28"/>
                <w:szCs w:val="28"/>
                <w:lang w:val="vi-VN"/>
              </w:rPr>
            </w:pPr>
            <w:r w:rsidRPr="00CB5344">
              <w:rPr>
                <w:sz w:val="28"/>
                <w:szCs w:val="28"/>
                <w:lang w:val="nl-NL"/>
              </w:rPr>
              <w:t>K</w:t>
            </w:r>
            <w:r w:rsidR="007748AB" w:rsidRPr="00CB5344">
              <w:rPr>
                <w:sz w:val="28"/>
                <w:szCs w:val="28"/>
                <w:lang w:val="nl-NL"/>
              </w:rPr>
              <w:t>hoản 4 Điều 3</w:t>
            </w:r>
            <w:r w:rsidR="00CB5344" w:rsidRPr="00CB5344">
              <w:rPr>
                <w:sz w:val="28"/>
                <w:szCs w:val="28"/>
                <w:lang w:val="nl-NL"/>
              </w:rPr>
              <w:t>:</w:t>
            </w:r>
            <w:r w:rsidR="00E40C73">
              <w:rPr>
                <w:sz w:val="28"/>
                <w:szCs w:val="28"/>
                <w:lang w:val="nl-NL"/>
              </w:rPr>
              <w:t xml:space="preserve"> </w:t>
            </w:r>
            <w:r w:rsidR="00CB5344" w:rsidRPr="00CB5344">
              <w:rPr>
                <w:sz w:val="28"/>
                <w:szCs w:val="28"/>
                <w:lang w:val="nl-NL"/>
              </w:rPr>
              <w:t>Đ</w:t>
            </w:r>
            <w:r w:rsidR="007748AB" w:rsidRPr="00CB5344">
              <w:rPr>
                <w:sz w:val="28"/>
                <w:szCs w:val="28"/>
                <w:lang w:val="nl-NL"/>
              </w:rPr>
              <w:t xml:space="preserve">ề nghị quy định thống nhất thời hạn giải quyết hồ sơ là </w:t>
            </w:r>
            <w:r w:rsidR="007748AB" w:rsidRPr="00CB5344">
              <w:rPr>
                <w:sz w:val="28"/>
                <w:szCs w:val="28"/>
                <w:u w:val="single"/>
                <w:lang w:val="nl-NL"/>
              </w:rPr>
              <w:t>ngày làm việc</w:t>
            </w:r>
            <w:r w:rsidR="007748AB" w:rsidRPr="00CB5344">
              <w:rPr>
                <w:sz w:val="28"/>
                <w:szCs w:val="28"/>
                <w:lang w:val="nl-NL"/>
              </w:rPr>
              <w:t>, cụ thể</w:t>
            </w:r>
            <w:r w:rsidR="007748AB" w:rsidRPr="00CB5344">
              <w:rPr>
                <w:i/>
                <w:iCs/>
                <w:sz w:val="28"/>
                <w:szCs w:val="28"/>
                <w:lang w:val="nl-NL"/>
              </w:rPr>
              <w:t>: “</w:t>
            </w:r>
            <w:r w:rsidR="007748AB" w:rsidRPr="00CB5344">
              <w:rPr>
                <w:rFonts w:eastAsia="Calibri"/>
                <w:i/>
                <w:iCs/>
                <w:color w:val="000000"/>
                <w:sz w:val="28"/>
                <w:szCs w:val="28"/>
                <w:lang w:val="vi-VN"/>
              </w:rPr>
              <w:t xml:space="preserve">Trong thời hạn </w:t>
            </w:r>
            <w:r w:rsidR="007748AB" w:rsidRPr="00CB5344">
              <w:rPr>
                <w:rFonts w:eastAsia="Calibri"/>
                <w:i/>
                <w:iCs/>
                <w:color w:val="000000"/>
                <w:sz w:val="28"/>
                <w:szCs w:val="28"/>
                <w:u w:val="single"/>
              </w:rPr>
              <w:t>07 ngày làm việc</w:t>
            </w:r>
            <w:r w:rsidR="007748AB" w:rsidRPr="00CB5344">
              <w:rPr>
                <w:rFonts w:eastAsia="Calibri"/>
                <w:i/>
                <w:iCs/>
                <w:color w:val="000000"/>
                <w:sz w:val="28"/>
                <w:szCs w:val="28"/>
                <w:lang w:val="vi-VN"/>
              </w:rPr>
              <w:t xml:space="preserve"> kể từ ngày nhận đủ hồ sơ hợp lệ, Sở Tư pháp xem xét, chỉ định tổ chức hành nghề công chứng nhận tập sự và ra quyết định đăng ký tập sự hành nghề công chứng</w:t>
            </w:r>
            <w:r w:rsidR="007748AB" w:rsidRPr="00CB5344">
              <w:rPr>
                <w:rFonts w:eastAsia="Calibri"/>
                <w:i/>
                <w:iCs/>
                <w:color w:val="000000"/>
                <w:sz w:val="28"/>
                <w:szCs w:val="28"/>
              </w:rPr>
              <w:t>”.</w:t>
            </w:r>
          </w:p>
        </w:tc>
        <w:tc>
          <w:tcPr>
            <w:tcW w:w="4965" w:type="dxa"/>
            <w:shd w:val="clear" w:color="auto" w:fill="auto"/>
          </w:tcPr>
          <w:p w:rsidR="007B387F" w:rsidRPr="00CB5344" w:rsidRDefault="007748AB" w:rsidP="00CB5344">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Thực hiện theo quy định</w:t>
            </w:r>
            <w:r w:rsidR="00CB5344" w:rsidRPr="00CB5344">
              <w:rPr>
                <w:color w:val="000000" w:themeColor="text1"/>
                <w:sz w:val="28"/>
                <w:szCs w:val="28"/>
                <w:lang w:val="en-US"/>
              </w:rPr>
              <w:t xml:space="preserve"> về ngày làm việc theo quy định</w:t>
            </w:r>
            <w:r w:rsidRPr="00CB5344">
              <w:rPr>
                <w:color w:val="000000" w:themeColor="text1"/>
                <w:sz w:val="28"/>
                <w:szCs w:val="28"/>
                <w:lang w:val="en-US"/>
              </w:rPr>
              <w:t xml:space="preserve"> của BLDS</w:t>
            </w:r>
          </w:p>
        </w:tc>
      </w:tr>
      <w:tr w:rsidR="00E40C73" w:rsidRPr="00CB5344" w:rsidTr="004E640B">
        <w:trPr>
          <w:trHeight w:val="326"/>
        </w:trPr>
        <w:tc>
          <w:tcPr>
            <w:tcW w:w="585" w:type="dxa"/>
            <w:shd w:val="clear" w:color="auto" w:fill="auto"/>
            <w:vAlign w:val="center"/>
          </w:tcPr>
          <w:p w:rsidR="00E40C73" w:rsidRPr="00CB5344" w:rsidRDefault="00E40C73" w:rsidP="004E640B">
            <w:pPr>
              <w:spacing w:before="60" w:after="60" w:line="320" w:lineRule="exact"/>
              <w:ind w:hanging="2"/>
              <w:jc w:val="both"/>
              <w:rPr>
                <w:color w:val="000000" w:themeColor="text1"/>
                <w:sz w:val="28"/>
                <w:szCs w:val="28"/>
              </w:rPr>
            </w:pPr>
          </w:p>
        </w:tc>
        <w:tc>
          <w:tcPr>
            <w:tcW w:w="1800" w:type="dxa"/>
            <w:shd w:val="clear" w:color="auto" w:fill="auto"/>
            <w:vAlign w:val="center"/>
          </w:tcPr>
          <w:p w:rsidR="00E40C73" w:rsidRPr="00CB5344" w:rsidRDefault="00E40C73" w:rsidP="004E640B">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Học viện tư pháp</w:t>
            </w:r>
          </w:p>
        </w:tc>
        <w:tc>
          <w:tcPr>
            <w:tcW w:w="8520" w:type="dxa"/>
            <w:shd w:val="clear" w:color="auto" w:fill="auto"/>
            <w:vAlign w:val="center"/>
          </w:tcPr>
          <w:p w:rsidR="00E40C73" w:rsidRPr="00E40C73" w:rsidRDefault="00E40C73" w:rsidP="004E640B">
            <w:pPr>
              <w:widowControl w:val="0"/>
              <w:spacing w:before="60" w:after="60" w:line="320" w:lineRule="exact"/>
              <w:ind w:firstLine="0"/>
              <w:jc w:val="both"/>
              <w:rPr>
                <w:b/>
                <w:color w:val="000000" w:themeColor="text1"/>
                <w:sz w:val="28"/>
                <w:szCs w:val="28"/>
                <w:lang w:val="en-US"/>
              </w:rPr>
            </w:pPr>
            <w:r w:rsidRPr="00E40C73">
              <w:rPr>
                <w:b/>
                <w:color w:val="000000" w:themeColor="text1"/>
                <w:sz w:val="28"/>
                <w:szCs w:val="28"/>
                <w:lang w:val="en-US"/>
              </w:rPr>
              <w:t>Điều 4. Từ chối hướng dẫn tập sự</w:t>
            </w:r>
          </w:p>
          <w:p w:rsidR="00E40C73" w:rsidRPr="00E40C73" w:rsidRDefault="00E40C73" w:rsidP="00E40C73">
            <w:pPr>
              <w:widowControl w:val="0"/>
              <w:spacing w:before="60" w:after="60" w:line="320" w:lineRule="exact"/>
              <w:jc w:val="both"/>
              <w:rPr>
                <w:color w:val="000000" w:themeColor="text1"/>
                <w:sz w:val="28"/>
                <w:szCs w:val="28"/>
                <w:lang w:val="en-US"/>
              </w:rPr>
            </w:pPr>
            <w:r>
              <w:rPr>
                <w:sz w:val="28"/>
                <w:szCs w:val="28"/>
                <w:lang w:val="en-US"/>
              </w:rPr>
              <w:t xml:space="preserve">- </w:t>
            </w:r>
            <w:r w:rsidRPr="00E40C73">
              <w:rPr>
                <w:sz w:val="28"/>
                <w:szCs w:val="28"/>
              </w:rPr>
              <w:t>Đề nghị sửa “</w:t>
            </w:r>
            <w:r w:rsidRPr="00E40C73">
              <w:rPr>
                <w:i/>
                <w:iCs/>
                <w:sz w:val="28"/>
                <w:szCs w:val="28"/>
              </w:rPr>
              <w:t xml:space="preserve">Công chứng viên được phân công hướng dẫn tập sự </w:t>
            </w:r>
            <w:r w:rsidRPr="00E40C73">
              <w:rPr>
                <w:b/>
                <w:bCs/>
                <w:i/>
                <w:iCs/>
                <w:sz w:val="28"/>
                <w:szCs w:val="28"/>
              </w:rPr>
              <w:t>phải</w:t>
            </w:r>
            <w:r w:rsidRPr="00E40C73">
              <w:rPr>
                <w:i/>
                <w:iCs/>
                <w:sz w:val="28"/>
                <w:szCs w:val="28"/>
              </w:rPr>
              <w:t xml:space="preserve"> </w:t>
            </w:r>
            <w:r w:rsidRPr="00E40C73">
              <w:rPr>
                <w:i/>
                <w:iCs/>
                <w:sz w:val="28"/>
                <w:szCs w:val="28"/>
              </w:rPr>
              <w:lastRenderedPageBreak/>
              <w:t>từ chối trong trường hợp…</w:t>
            </w:r>
            <w:r w:rsidRPr="00E40C73">
              <w:rPr>
                <w:sz w:val="28"/>
                <w:szCs w:val="28"/>
              </w:rPr>
              <w:t>” thành “</w:t>
            </w:r>
            <w:r w:rsidRPr="00E40C73">
              <w:rPr>
                <w:i/>
                <w:iCs/>
                <w:sz w:val="28"/>
                <w:szCs w:val="28"/>
              </w:rPr>
              <w:t xml:space="preserve">Công chứng viên được phân công hướng dẫn tập sự </w:t>
            </w:r>
            <w:r w:rsidRPr="00E40C73">
              <w:rPr>
                <w:b/>
                <w:bCs/>
                <w:i/>
                <w:iCs/>
                <w:sz w:val="28"/>
                <w:szCs w:val="28"/>
              </w:rPr>
              <w:t>chỉ được từ chối và có nghĩa vụ từ chối</w:t>
            </w:r>
            <w:r w:rsidRPr="00E40C73">
              <w:rPr>
                <w:i/>
                <w:iCs/>
                <w:sz w:val="28"/>
                <w:szCs w:val="28"/>
              </w:rPr>
              <w:t xml:space="preserve"> trong trường hợp…</w:t>
            </w:r>
            <w:r w:rsidRPr="00E40C73">
              <w:rPr>
                <w:sz w:val="28"/>
                <w:szCs w:val="28"/>
              </w:rPr>
              <w:t>”</w:t>
            </w:r>
            <w:r w:rsidRPr="00E40C73">
              <w:rPr>
                <w:color w:val="081B3A"/>
                <w:spacing w:val="3"/>
                <w:sz w:val="28"/>
                <w:szCs w:val="28"/>
                <w:shd w:val="clear" w:color="auto" w:fill="FFFFFF"/>
              </w:rPr>
              <w:t>. Bởi sử dụng từ “phải”</w:t>
            </w:r>
            <w:r w:rsidRPr="00E40C73">
              <w:rPr>
                <w:sz w:val="28"/>
                <w:szCs w:val="28"/>
              </w:rPr>
              <w:t xml:space="preserve"> sẽ dẫn đến cách hiểu đây là trường hợp bắt buộc phải từ chối và có thể có trường hợp không bắt buộc phải từ chối nhưng công chứng viên vẫn được quyền từ chối như vì lý do cá nhân, công chứng viên và người tập sự đã quen biết trước và không muốn hướng dẫn…</w:t>
            </w:r>
          </w:p>
        </w:tc>
        <w:tc>
          <w:tcPr>
            <w:tcW w:w="4965" w:type="dxa"/>
            <w:shd w:val="clear" w:color="auto" w:fill="auto"/>
          </w:tcPr>
          <w:p w:rsidR="00E40C73" w:rsidRPr="00CB5344" w:rsidRDefault="00E40C73" w:rsidP="004E640B">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lastRenderedPageBreak/>
              <w:t>Tiếp thu</w:t>
            </w:r>
          </w:p>
        </w:tc>
      </w:tr>
      <w:tr w:rsidR="00E40C73" w:rsidRPr="00CB5344" w:rsidTr="004E640B">
        <w:trPr>
          <w:trHeight w:val="355"/>
        </w:trPr>
        <w:tc>
          <w:tcPr>
            <w:tcW w:w="585" w:type="dxa"/>
            <w:shd w:val="clear" w:color="auto" w:fill="auto"/>
            <w:vAlign w:val="center"/>
          </w:tcPr>
          <w:p w:rsidR="00E40C73" w:rsidRPr="00CB5344" w:rsidRDefault="00E40C73" w:rsidP="004E640B">
            <w:pPr>
              <w:spacing w:before="60" w:after="60" w:line="320" w:lineRule="exact"/>
              <w:ind w:hanging="2"/>
              <w:jc w:val="both"/>
              <w:rPr>
                <w:color w:val="000000" w:themeColor="text1"/>
                <w:sz w:val="28"/>
                <w:szCs w:val="28"/>
              </w:rPr>
            </w:pPr>
          </w:p>
        </w:tc>
        <w:tc>
          <w:tcPr>
            <w:tcW w:w="1800" w:type="dxa"/>
            <w:shd w:val="clear" w:color="auto" w:fill="auto"/>
            <w:vAlign w:val="center"/>
          </w:tcPr>
          <w:p w:rsidR="00E40C73" w:rsidRPr="00CB5344" w:rsidRDefault="00E40C73" w:rsidP="004E640B">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CCV Phạm Văn Mích, thành viên TST</w:t>
            </w:r>
          </w:p>
          <w:p w:rsidR="00E40C73" w:rsidRPr="00CB5344" w:rsidRDefault="00E40C73" w:rsidP="004E640B">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Hưng Yên, Đăk Lăk</w:t>
            </w:r>
            <w:r>
              <w:rPr>
                <w:color w:val="000000" w:themeColor="text1"/>
                <w:sz w:val="28"/>
                <w:szCs w:val="28"/>
                <w:lang w:val="en-US"/>
              </w:rPr>
              <w:t>, Nghệ An</w:t>
            </w:r>
          </w:p>
        </w:tc>
        <w:tc>
          <w:tcPr>
            <w:tcW w:w="8520" w:type="dxa"/>
            <w:shd w:val="clear" w:color="auto" w:fill="auto"/>
            <w:vAlign w:val="center"/>
          </w:tcPr>
          <w:p w:rsidR="009436A3" w:rsidRDefault="009436A3" w:rsidP="004E640B">
            <w:pPr>
              <w:widowControl w:val="0"/>
              <w:spacing w:before="60" w:after="60" w:line="320" w:lineRule="exact"/>
              <w:ind w:firstLine="0"/>
              <w:jc w:val="both"/>
              <w:rPr>
                <w:color w:val="000000"/>
                <w:sz w:val="28"/>
                <w:szCs w:val="28"/>
                <w:lang w:val="nl-NL"/>
              </w:rPr>
            </w:pPr>
            <w:r w:rsidRPr="00CB5344">
              <w:rPr>
                <w:b/>
                <w:color w:val="000000"/>
                <w:sz w:val="28"/>
                <w:szCs w:val="28"/>
                <w:lang w:val="nl-NL"/>
              </w:rPr>
              <w:t>Điều 6. Nội dung tập sự hành nghề công chứng</w:t>
            </w:r>
            <w:r>
              <w:rPr>
                <w:color w:val="000000"/>
                <w:sz w:val="28"/>
                <w:szCs w:val="28"/>
                <w:lang w:val="nl-NL"/>
              </w:rPr>
              <w:t xml:space="preserve"> </w:t>
            </w:r>
          </w:p>
          <w:p w:rsidR="00E40C73" w:rsidRPr="00CB5344" w:rsidRDefault="00E40C73" w:rsidP="004E640B">
            <w:pPr>
              <w:widowControl w:val="0"/>
              <w:spacing w:before="60" w:after="60" w:line="320" w:lineRule="exact"/>
              <w:ind w:firstLine="0"/>
              <w:jc w:val="both"/>
              <w:rPr>
                <w:color w:val="000000"/>
                <w:sz w:val="28"/>
                <w:szCs w:val="28"/>
                <w:lang w:val="nl-NL"/>
              </w:rPr>
            </w:pPr>
            <w:r>
              <w:rPr>
                <w:color w:val="000000"/>
                <w:sz w:val="28"/>
                <w:szCs w:val="28"/>
                <w:lang w:val="nl-NL"/>
              </w:rPr>
              <w:t>-</w:t>
            </w:r>
            <w:r w:rsidRPr="00CB5344">
              <w:rPr>
                <w:color w:val="000000"/>
                <w:sz w:val="28"/>
                <w:szCs w:val="28"/>
                <w:lang w:val="nl-NL"/>
              </w:rPr>
              <w:t xml:space="preserve"> Điểm a khoản 1: “kỹ năng xem xét, nhận dạng chủ thể, năng lực hành vi dân sự của người tham gia ký kết hợp đồng, giao dịch”, đề nghị bỏ cụm từ hợp đồng cho phù hợp với Luật Công chứng năm 2014</w:t>
            </w:r>
          </w:p>
          <w:p w:rsidR="00E40C73" w:rsidRPr="00CB5344" w:rsidRDefault="00E40C73" w:rsidP="004E640B">
            <w:pPr>
              <w:widowControl w:val="0"/>
              <w:spacing w:before="60" w:after="60" w:line="320" w:lineRule="exact"/>
              <w:ind w:firstLine="0"/>
              <w:jc w:val="both"/>
              <w:rPr>
                <w:color w:val="000000" w:themeColor="text1"/>
                <w:sz w:val="28"/>
                <w:szCs w:val="28"/>
                <w:lang w:val="en-US"/>
              </w:rPr>
            </w:pPr>
            <w:r>
              <w:rPr>
                <w:color w:val="000000"/>
                <w:sz w:val="28"/>
                <w:szCs w:val="28"/>
                <w:lang w:val="nl-NL"/>
              </w:rPr>
              <w:t xml:space="preserve">- </w:t>
            </w:r>
            <w:r w:rsidRPr="00CB5344">
              <w:rPr>
                <w:color w:val="000000"/>
                <w:sz w:val="28"/>
                <w:szCs w:val="28"/>
                <w:lang w:val="nl-NL"/>
              </w:rPr>
              <w:t>Điểm d khoản 1 Điều 6: Đề nghị bổ sung cụm từ “</w:t>
            </w:r>
            <w:r w:rsidRPr="00E40C73">
              <w:rPr>
                <w:i/>
                <w:color w:val="000000"/>
                <w:sz w:val="28"/>
                <w:szCs w:val="28"/>
                <w:lang w:val="nl-NL"/>
              </w:rPr>
              <w:t>đối với các TCHNCC đã áp dụng công chứng điện tử trực tiếp và công chứng điện tử trực tuyến</w:t>
            </w:r>
            <w:r w:rsidRPr="00CB5344">
              <w:rPr>
                <w:color w:val="000000"/>
                <w:sz w:val="28"/>
                <w:szCs w:val="28"/>
                <w:lang w:val="nl-NL"/>
              </w:rPr>
              <w:t>” vì không phải TCHNCC nào cũng có hình thức công chứng điện tử</w:t>
            </w:r>
          </w:p>
        </w:tc>
        <w:tc>
          <w:tcPr>
            <w:tcW w:w="4965" w:type="dxa"/>
            <w:shd w:val="clear" w:color="auto" w:fill="auto"/>
          </w:tcPr>
          <w:p w:rsidR="00E40C73" w:rsidRPr="00CB5344" w:rsidRDefault="00E40C73" w:rsidP="004E640B">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Tiếp thu</w:t>
            </w:r>
          </w:p>
        </w:tc>
      </w:tr>
      <w:tr w:rsidR="00CB22A4" w:rsidRPr="00CB5344" w:rsidTr="00181D2D">
        <w:trPr>
          <w:trHeight w:val="355"/>
        </w:trPr>
        <w:tc>
          <w:tcPr>
            <w:tcW w:w="585" w:type="dxa"/>
            <w:shd w:val="clear" w:color="auto" w:fill="auto"/>
            <w:vAlign w:val="center"/>
          </w:tcPr>
          <w:p w:rsidR="00CB22A4" w:rsidRPr="00CB5344" w:rsidRDefault="00CB22A4" w:rsidP="007D4F4C">
            <w:pPr>
              <w:spacing w:before="60" w:after="60" w:line="320" w:lineRule="exact"/>
              <w:ind w:hanging="2"/>
              <w:jc w:val="both"/>
              <w:rPr>
                <w:color w:val="000000" w:themeColor="text1"/>
                <w:sz w:val="28"/>
                <w:szCs w:val="28"/>
              </w:rPr>
            </w:pPr>
          </w:p>
        </w:tc>
        <w:tc>
          <w:tcPr>
            <w:tcW w:w="1800" w:type="dxa"/>
            <w:shd w:val="clear" w:color="auto" w:fill="auto"/>
            <w:vAlign w:val="center"/>
          </w:tcPr>
          <w:p w:rsidR="00CB22A4" w:rsidRPr="00CB5344" w:rsidRDefault="00CB22A4" w:rsidP="007D4F4C">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tỉnh Khánh Hòa, Gia Lai</w:t>
            </w:r>
            <w:r w:rsidR="004344DD" w:rsidRPr="00CB5344">
              <w:rPr>
                <w:color w:val="000000" w:themeColor="text1"/>
                <w:sz w:val="28"/>
                <w:szCs w:val="28"/>
                <w:lang w:val="en-US"/>
              </w:rPr>
              <w:t>, Đồng Tháp</w:t>
            </w:r>
          </w:p>
        </w:tc>
        <w:tc>
          <w:tcPr>
            <w:tcW w:w="8520" w:type="dxa"/>
            <w:shd w:val="clear" w:color="auto" w:fill="auto"/>
            <w:vAlign w:val="center"/>
          </w:tcPr>
          <w:p w:rsidR="00CB5344" w:rsidRPr="00E40C73" w:rsidRDefault="00CB5344" w:rsidP="00E40C73">
            <w:pPr>
              <w:widowControl w:val="0"/>
              <w:spacing w:before="120" w:after="120" w:line="370" w:lineRule="exact"/>
              <w:ind w:firstLine="0"/>
              <w:jc w:val="both"/>
              <w:rPr>
                <w:b/>
                <w:color w:val="000000"/>
                <w:sz w:val="28"/>
                <w:szCs w:val="28"/>
              </w:rPr>
            </w:pPr>
            <w:r w:rsidRPr="004865AD">
              <w:rPr>
                <w:b/>
                <w:color w:val="000000"/>
                <w:sz w:val="28"/>
                <w:szCs w:val="28"/>
              </w:rPr>
              <w:t xml:space="preserve">Điều </w:t>
            </w:r>
            <w:r w:rsidRPr="004865AD">
              <w:rPr>
                <w:b/>
                <w:color w:val="000000"/>
                <w:sz w:val="28"/>
                <w:szCs w:val="28"/>
                <w:lang w:val="nl-NL"/>
              </w:rPr>
              <w:t>7</w:t>
            </w:r>
            <w:r w:rsidRPr="004865AD">
              <w:rPr>
                <w:b/>
                <w:color w:val="000000"/>
                <w:sz w:val="28"/>
                <w:szCs w:val="28"/>
              </w:rPr>
              <w:t>. Thay đổi c</w:t>
            </w:r>
            <w:r w:rsidR="00E40C73">
              <w:rPr>
                <w:b/>
                <w:color w:val="000000"/>
                <w:sz w:val="28"/>
                <w:szCs w:val="28"/>
              </w:rPr>
              <w:t>ông chứng viên hướng dẫn tập sự</w:t>
            </w:r>
          </w:p>
          <w:p w:rsidR="00CB22A4" w:rsidRPr="00CB5344" w:rsidRDefault="00CB22A4" w:rsidP="00CB5344">
            <w:pPr>
              <w:pStyle w:val="NormalWeb"/>
              <w:widowControl w:val="0"/>
              <w:spacing w:before="60" w:beforeAutospacing="0" w:after="60" w:afterAutospacing="0" w:line="320" w:lineRule="exact"/>
              <w:jc w:val="both"/>
              <w:rPr>
                <w:sz w:val="28"/>
                <w:szCs w:val="28"/>
              </w:rPr>
            </w:pPr>
            <w:r w:rsidRPr="00CB5344">
              <w:rPr>
                <w:sz w:val="28"/>
                <w:szCs w:val="28"/>
              </w:rPr>
              <w:t>Khoản 2 Điều 7</w:t>
            </w:r>
            <w:r w:rsidR="00CB5344" w:rsidRPr="00CB5344">
              <w:rPr>
                <w:sz w:val="28"/>
                <w:szCs w:val="28"/>
              </w:rPr>
              <w:t>:</w:t>
            </w:r>
            <w:r w:rsidR="00CB5344">
              <w:rPr>
                <w:sz w:val="28"/>
                <w:szCs w:val="28"/>
              </w:rPr>
              <w:t xml:space="preserve"> </w:t>
            </w:r>
            <w:r w:rsidRPr="00CB5344">
              <w:rPr>
                <w:color w:val="000000"/>
                <w:sz w:val="28"/>
                <w:szCs w:val="28"/>
              </w:rPr>
              <w:t xml:space="preserve">Đề xuất bổ sung quy định về trách nhiệm của Sở Tư pháp nhằm nâng cao hiệu quả công tác quản lý nhà nước về tập sự nghề công chứng. Cụ thể, đề nghị bổ sung nội dung </w:t>
            </w:r>
            <w:r w:rsidRPr="00CB5344">
              <w:rPr>
                <w:i/>
                <w:color w:val="000000"/>
                <w:sz w:val="28"/>
                <w:szCs w:val="28"/>
              </w:rPr>
              <w:t>“Sở Tư pháp có trách nhiệm ghi nhận thông tin thay đổi công chứng viên hướng dẫn tập sự vào Sổ theo dõi tập sự hành nghề công chứng và thông báo bằng văn bản cho người tập sự, tổ chức hành nghề công chứng nhận tập sự trong thời hạn 05 ngày làm việc kể từ ngày nhận được thông báo.”</w:t>
            </w:r>
          </w:p>
        </w:tc>
        <w:tc>
          <w:tcPr>
            <w:tcW w:w="4965" w:type="dxa"/>
            <w:shd w:val="clear" w:color="auto" w:fill="auto"/>
          </w:tcPr>
          <w:p w:rsidR="00CB22A4" w:rsidRPr="00CB5344" w:rsidRDefault="00CB22A4" w:rsidP="007D4F4C">
            <w:pPr>
              <w:spacing w:before="60" w:after="60" w:line="320" w:lineRule="exact"/>
              <w:ind w:firstLine="0"/>
              <w:jc w:val="both"/>
              <w:rPr>
                <w:color w:val="000000" w:themeColor="text1"/>
                <w:sz w:val="28"/>
                <w:szCs w:val="28"/>
                <w:lang w:val="en-US"/>
              </w:rPr>
            </w:pPr>
          </w:p>
          <w:p w:rsidR="00CB22A4" w:rsidRPr="00CB5344" w:rsidRDefault="00CB22A4" w:rsidP="007D4F4C">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Tiếp thu</w:t>
            </w:r>
          </w:p>
        </w:tc>
      </w:tr>
      <w:tr w:rsidR="006C7F4B" w:rsidRPr="00CB5344" w:rsidTr="00181D2D">
        <w:trPr>
          <w:trHeight w:val="355"/>
        </w:trPr>
        <w:tc>
          <w:tcPr>
            <w:tcW w:w="585" w:type="dxa"/>
            <w:shd w:val="clear" w:color="auto" w:fill="auto"/>
            <w:vAlign w:val="center"/>
          </w:tcPr>
          <w:p w:rsidR="006C7F4B" w:rsidRPr="00CB5344" w:rsidRDefault="006C7F4B" w:rsidP="007D4F4C">
            <w:pPr>
              <w:spacing w:before="60" w:after="60" w:line="320" w:lineRule="exact"/>
              <w:ind w:hanging="2"/>
              <w:jc w:val="both"/>
              <w:rPr>
                <w:color w:val="000000" w:themeColor="text1"/>
                <w:sz w:val="28"/>
                <w:szCs w:val="28"/>
              </w:rPr>
            </w:pPr>
          </w:p>
        </w:tc>
        <w:tc>
          <w:tcPr>
            <w:tcW w:w="1800" w:type="dxa"/>
            <w:shd w:val="clear" w:color="auto" w:fill="auto"/>
            <w:vAlign w:val="center"/>
          </w:tcPr>
          <w:p w:rsidR="00E40C73" w:rsidRDefault="00E40C73" w:rsidP="007D4F4C">
            <w:pPr>
              <w:spacing w:before="60" w:after="60" w:line="320" w:lineRule="exact"/>
              <w:ind w:firstLine="0"/>
              <w:jc w:val="both"/>
              <w:rPr>
                <w:color w:val="000000" w:themeColor="text1"/>
                <w:sz w:val="28"/>
                <w:szCs w:val="28"/>
                <w:lang w:val="en-US"/>
              </w:rPr>
            </w:pPr>
          </w:p>
          <w:p w:rsidR="00E40C73" w:rsidRDefault="00E40C73" w:rsidP="007D4F4C">
            <w:pPr>
              <w:spacing w:before="60" w:after="60" w:line="320" w:lineRule="exact"/>
              <w:ind w:firstLine="0"/>
              <w:jc w:val="both"/>
              <w:rPr>
                <w:color w:val="000000" w:themeColor="text1"/>
                <w:sz w:val="28"/>
                <w:szCs w:val="28"/>
                <w:lang w:val="en-US"/>
              </w:rPr>
            </w:pPr>
          </w:p>
          <w:p w:rsidR="006C7F4B" w:rsidRPr="00CB5344" w:rsidRDefault="009F3CD9" w:rsidP="007D4F4C">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Cần Thơ</w:t>
            </w:r>
          </w:p>
          <w:p w:rsidR="00E40C73" w:rsidRDefault="00E40C73" w:rsidP="007D4F4C">
            <w:pPr>
              <w:spacing w:before="60" w:after="60" w:line="320" w:lineRule="exact"/>
              <w:ind w:firstLine="0"/>
              <w:jc w:val="both"/>
              <w:rPr>
                <w:color w:val="000000" w:themeColor="text1"/>
                <w:sz w:val="28"/>
                <w:szCs w:val="28"/>
                <w:lang w:val="en-US"/>
              </w:rPr>
            </w:pPr>
          </w:p>
          <w:p w:rsidR="00E40C73" w:rsidRDefault="00E40C73" w:rsidP="007D4F4C">
            <w:pPr>
              <w:spacing w:before="60" w:after="60" w:line="320" w:lineRule="exact"/>
              <w:ind w:firstLine="0"/>
              <w:jc w:val="both"/>
              <w:rPr>
                <w:color w:val="000000" w:themeColor="text1"/>
                <w:sz w:val="28"/>
                <w:szCs w:val="28"/>
                <w:lang w:val="en-US"/>
              </w:rPr>
            </w:pPr>
          </w:p>
          <w:p w:rsidR="007748AB" w:rsidRDefault="007748AB" w:rsidP="007D4F4C">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tỉnh Long An</w:t>
            </w:r>
          </w:p>
          <w:p w:rsidR="00E40C73" w:rsidRDefault="00E40C73" w:rsidP="007D4F4C">
            <w:pPr>
              <w:spacing w:before="60" w:after="60" w:line="320" w:lineRule="exact"/>
              <w:ind w:firstLine="0"/>
              <w:jc w:val="both"/>
              <w:rPr>
                <w:color w:val="000000" w:themeColor="text1"/>
                <w:sz w:val="28"/>
                <w:szCs w:val="28"/>
                <w:lang w:val="en-US"/>
              </w:rPr>
            </w:pPr>
          </w:p>
          <w:p w:rsidR="00E40C73" w:rsidRPr="00CB5344" w:rsidRDefault="00E40C73" w:rsidP="007D4F4C">
            <w:pPr>
              <w:spacing w:before="60" w:after="60" w:line="320" w:lineRule="exact"/>
              <w:ind w:firstLine="0"/>
              <w:jc w:val="both"/>
              <w:rPr>
                <w:color w:val="000000" w:themeColor="text1"/>
                <w:sz w:val="28"/>
                <w:szCs w:val="28"/>
                <w:lang w:val="en-US"/>
              </w:rPr>
            </w:pPr>
          </w:p>
        </w:tc>
        <w:tc>
          <w:tcPr>
            <w:tcW w:w="8520" w:type="dxa"/>
            <w:shd w:val="clear" w:color="auto" w:fill="auto"/>
            <w:vAlign w:val="center"/>
          </w:tcPr>
          <w:p w:rsidR="00CB5344" w:rsidRDefault="00CB5344" w:rsidP="007D4F4C">
            <w:pPr>
              <w:pStyle w:val="NormalWeb"/>
              <w:widowControl w:val="0"/>
              <w:spacing w:before="60" w:beforeAutospacing="0" w:after="60" w:afterAutospacing="0" w:line="320" w:lineRule="exact"/>
              <w:jc w:val="both"/>
              <w:rPr>
                <w:sz w:val="28"/>
                <w:szCs w:val="28"/>
              </w:rPr>
            </w:pPr>
            <w:r w:rsidRPr="00CB5344">
              <w:rPr>
                <w:b/>
                <w:sz w:val="28"/>
                <w:szCs w:val="28"/>
              </w:rPr>
              <w:lastRenderedPageBreak/>
              <w:t>Điều 9:</w:t>
            </w:r>
            <w:r w:rsidRPr="00CB5344">
              <w:rPr>
                <w:sz w:val="28"/>
                <w:szCs w:val="28"/>
              </w:rPr>
              <w:t xml:space="preserve"> </w:t>
            </w:r>
            <w:r w:rsidRPr="00CB5344">
              <w:rPr>
                <w:b/>
                <w:color w:val="000000"/>
                <w:sz w:val="28"/>
                <w:szCs w:val="28"/>
                <w:lang w:val="nl-NL"/>
              </w:rPr>
              <w:t>Tạm ngừng tập sự hành nghề công chứng</w:t>
            </w:r>
          </w:p>
          <w:p w:rsidR="006C7F4B" w:rsidRPr="00CB5344" w:rsidRDefault="00CB5344" w:rsidP="00CB5344">
            <w:pPr>
              <w:pStyle w:val="NormalWeb"/>
              <w:widowControl w:val="0"/>
              <w:spacing w:before="60" w:beforeAutospacing="0" w:after="60" w:afterAutospacing="0" w:line="320" w:lineRule="exact"/>
              <w:jc w:val="both"/>
              <w:rPr>
                <w:sz w:val="28"/>
                <w:szCs w:val="28"/>
              </w:rPr>
            </w:pPr>
            <w:r>
              <w:rPr>
                <w:sz w:val="28"/>
                <w:szCs w:val="28"/>
              </w:rPr>
              <w:t>- K</w:t>
            </w:r>
            <w:r w:rsidR="009F3CD9" w:rsidRPr="00CB5344">
              <w:rPr>
                <w:sz w:val="28"/>
                <w:szCs w:val="28"/>
              </w:rPr>
              <w:t xml:space="preserve">hoản 2 đề nghị cơ quan soạn thảo bổ sung nội dung quy định đối với trường hợp tổ chức hành nghề công chứng </w:t>
            </w:r>
            <w:r w:rsidR="009F3CD9" w:rsidRPr="00CB5344">
              <w:rPr>
                <w:i/>
                <w:sz w:val="28"/>
                <w:szCs w:val="28"/>
              </w:rPr>
              <w:t xml:space="preserve">không thông báo hoặc thông </w:t>
            </w:r>
            <w:r w:rsidR="009F3CD9" w:rsidRPr="00CB5344">
              <w:rPr>
                <w:i/>
                <w:sz w:val="28"/>
                <w:szCs w:val="28"/>
              </w:rPr>
              <w:lastRenderedPageBreak/>
              <w:t>báo không đúng thời hạn</w:t>
            </w:r>
            <w:r w:rsidR="009F3CD9" w:rsidRPr="00CB5344">
              <w:rPr>
                <w:sz w:val="28"/>
                <w:szCs w:val="28"/>
              </w:rPr>
              <w:t xml:space="preserve"> quy định về việc tạm ngừng tập sự thì phải chịu trách nhiệm và bị xử lý theo quy định pháp luật.</w:t>
            </w:r>
          </w:p>
          <w:p w:rsidR="00B953BB" w:rsidRPr="00E40C73" w:rsidRDefault="00CB5344" w:rsidP="007D4F4C">
            <w:pPr>
              <w:pStyle w:val="NormalWeb"/>
              <w:widowControl w:val="0"/>
              <w:spacing w:before="60" w:beforeAutospacing="0" w:after="60" w:afterAutospacing="0" w:line="320" w:lineRule="exact"/>
              <w:jc w:val="both"/>
              <w:rPr>
                <w:rFonts w:eastAsia="Calibri"/>
                <w:color w:val="000000"/>
                <w:sz w:val="28"/>
                <w:szCs w:val="28"/>
              </w:rPr>
            </w:pPr>
            <w:r>
              <w:rPr>
                <w:sz w:val="28"/>
                <w:szCs w:val="28"/>
                <w:lang w:val="nl-NL"/>
              </w:rPr>
              <w:t xml:space="preserve">- </w:t>
            </w:r>
            <w:r w:rsidR="007748AB" w:rsidRPr="00CB5344">
              <w:rPr>
                <w:sz w:val="28"/>
                <w:szCs w:val="28"/>
                <w:lang w:val="nl-NL"/>
              </w:rPr>
              <w:t xml:space="preserve">Tại khoản 2 Điều 9 dự thảo Thông tư đề nghị bổ sung quy định: </w:t>
            </w:r>
            <w:r w:rsidR="007748AB" w:rsidRPr="00CB5344">
              <w:rPr>
                <w:i/>
                <w:iCs/>
                <w:sz w:val="28"/>
                <w:szCs w:val="28"/>
                <w:lang w:val="nl-NL"/>
              </w:rPr>
              <w:t>“</w:t>
            </w:r>
            <w:r w:rsidR="007748AB" w:rsidRPr="00CB5344">
              <w:rPr>
                <w:rFonts w:eastAsia="Calibri"/>
                <w:i/>
                <w:iCs/>
                <w:color w:val="000000"/>
                <w:sz w:val="28"/>
                <w:szCs w:val="28"/>
                <w:lang w:val="vi-VN"/>
              </w:rPr>
              <w:t xml:space="preserve">Sở Tư pháp </w:t>
            </w:r>
            <w:r w:rsidR="007748AB" w:rsidRPr="00CB5344">
              <w:rPr>
                <w:rFonts w:eastAsia="Calibri"/>
                <w:i/>
                <w:iCs/>
                <w:color w:val="000000"/>
                <w:sz w:val="28"/>
                <w:szCs w:val="28"/>
              </w:rPr>
              <w:t>có văn bản thông báo cho tổ chức hành nghề công chứng về việc ghi nhận việc</w:t>
            </w:r>
            <w:r w:rsidR="007748AB" w:rsidRPr="00CB5344">
              <w:rPr>
                <w:rFonts w:eastAsia="Calibri"/>
                <w:i/>
                <w:iCs/>
                <w:color w:val="000000"/>
                <w:sz w:val="28"/>
                <w:szCs w:val="28"/>
                <w:lang w:val="vi-VN"/>
              </w:rPr>
              <w:t xml:space="preserve"> người tập sự tạm ngừng tập sự</w:t>
            </w:r>
            <w:r w:rsidR="007748AB" w:rsidRPr="00CB5344">
              <w:rPr>
                <w:rFonts w:eastAsia="Calibri"/>
                <w:i/>
                <w:iCs/>
                <w:color w:val="000000"/>
                <w:sz w:val="28"/>
                <w:szCs w:val="28"/>
              </w:rPr>
              <w:t>”</w:t>
            </w:r>
            <w:r w:rsidR="007748AB" w:rsidRPr="00CB5344">
              <w:rPr>
                <w:rFonts w:eastAsia="Calibri"/>
                <w:color w:val="000000"/>
                <w:sz w:val="28"/>
                <w:szCs w:val="28"/>
              </w:rPr>
              <w:t>, để nâng cao hiệu quả trong việc quản lý tập sự hành nghề công chứng.</w:t>
            </w:r>
          </w:p>
        </w:tc>
        <w:tc>
          <w:tcPr>
            <w:tcW w:w="4965" w:type="dxa"/>
            <w:shd w:val="clear" w:color="auto" w:fill="auto"/>
          </w:tcPr>
          <w:p w:rsidR="006C7F4B" w:rsidRPr="00CB5344" w:rsidRDefault="009F3CD9" w:rsidP="007D4F4C">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lastRenderedPageBreak/>
              <w:t>Tiếp thu, nghiên cứu khi xây dựng Nghị định XLVPHC</w:t>
            </w:r>
          </w:p>
          <w:p w:rsidR="007748AB" w:rsidRPr="00CB5344" w:rsidRDefault="007748AB" w:rsidP="007D4F4C">
            <w:pPr>
              <w:spacing w:before="60" w:after="60" w:line="320" w:lineRule="exact"/>
              <w:ind w:firstLine="0"/>
              <w:jc w:val="both"/>
              <w:rPr>
                <w:color w:val="000000" w:themeColor="text1"/>
                <w:sz w:val="28"/>
                <w:szCs w:val="28"/>
                <w:lang w:val="en-US"/>
              </w:rPr>
            </w:pPr>
          </w:p>
          <w:p w:rsidR="007748AB" w:rsidRPr="00CB5344" w:rsidRDefault="007748AB" w:rsidP="007D4F4C">
            <w:pPr>
              <w:spacing w:before="60" w:after="60" w:line="320" w:lineRule="exact"/>
              <w:ind w:firstLine="0"/>
              <w:jc w:val="both"/>
              <w:rPr>
                <w:color w:val="000000" w:themeColor="text1"/>
                <w:sz w:val="28"/>
                <w:szCs w:val="28"/>
                <w:lang w:val="en-US"/>
              </w:rPr>
            </w:pPr>
          </w:p>
          <w:p w:rsidR="007748AB" w:rsidRPr="00CB5344" w:rsidRDefault="007748AB" w:rsidP="007D4F4C">
            <w:pPr>
              <w:spacing w:before="60" w:after="60" w:line="320" w:lineRule="exact"/>
              <w:ind w:firstLine="0"/>
              <w:jc w:val="both"/>
              <w:rPr>
                <w:color w:val="000000" w:themeColor="text1"/>
                <w:sz w:val="28"/>
                <w:szCs w:val="28"/>
                <w:lang w:val="en-US"/>
              </w:rPr>
            </w:pPr>
          </w:p>
          <w:p w:rsidR="007748AB" w:rsidRPr="00CB5344" w:rsidRDefault="007748AB" w:rsidP="007D4F4C">
            <w:pPr>
              <w:spacing w:before="60" w:after="60" w:line="320" w:lineRule="exact"/>
              <w:ind w:firstLine="0"/>
              <w:jc w:val="both"/>
              <w:rPr>
                <w:color w:val="000000" w:themeColor="text1"/>
                <w:sz w:val="28"/>
                <w:szCs w:val="28"/>
                <w:lang w:val="en-US"/>
              </w:rPr>
            </w:pPr>
          </w:p>
          <w:p w:rsidR="007748AB" w:rsidRPr="00CB5344" w:rsidRDefault="007748AB" w:rsidP="007D4F4C">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Tiếp thu</w:t>
            </w:r>
          </w:p>
        </w:tc>
      </w:tr>
      <w:tr w:rsidR="00BC255A" w:rsidRPr="00CB5344" w:rsidTr="00181D2D">
        <w:trPr>
          <w:trHeight w:val="355"/>
        </w:trPr>
        <w:tc>
          <w:tcPr>
            <w:tcW w:w="585" w:type="dxa"/>
            <w:shd w:val="clear" w:color="auto" w:fill="auto"/>
            <w:vAlign w:val="center"/>
          </w:tcPr>
          <w:p w:rsidR="00BC255A" w:rsidRPr="00CB5344" w:rsidRDefault="00BC255A" w:rsidP="007D4F4C">
            <w:pPr>
              <w:spacing w:before="60" w:after="60" w:line="320" w:lineRule="exact"/>
              <w:ind w:hanging="2"/>
              <w:jc w:val="both"/>
              <w:rPr>
                <w:color w:val="000000" w:themeColor="text1"/>
                <w:sz w:val="28"/>
                <w:szCs w:val="28"/>
              </w:rPr>
            </w:pPr>
          </w:p>
        </w:tc>
        <w:tc>
          <w:tcPr>
            <w:tcW w:w="1800" w:type="dxa"/>
            <w:shd w:val="clear" w:color="auto" w:fill="auto"/>
            <w:vAlign w:val="center"/>
          </w:tcPr>
          <w:p w:rsidR="00BC255A" w:rsidRPr="00CB5344" w:rsidRDefault="009E11C2" w:rsidP="00B953BB">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w:t>
            </w:r>
            <w:r w:rsidR="003538B1">
              <w:rPr>
                <w:color w:val="000000" w:themeColor="text1"/>
                <w:sz w:val="28"/>
                <w:szCs w:val="28"/>
                <w:lang w:val="en-US"/>
              </w:rPr>
              <w:t xml:space="preserve"> </w:t>
            </w:r>
            <w:r w:rsidR="00B953BB">
              <w:rPr>
                <w:color w:val="000000" w:themeColor="text1"/>
                <w:sz w:val="28"/>
                <w:szCs w:val="28"/>
                <w:lang w:val="en-US"/>
              </w:rPr>
              <w:t>thành phố</w:t>
            </w:r>
            <w:r w:rsidRPr="00CB5344">
              <w:rPr>
                <w:color w:val="000000" w:themeColor="text1"/>
                <w:sz w:val="28"/>
                <w:szCs w:val="28"/>
                <w:lang w:val="en-US"/>
              </w:rPr>
              <w:t xml:space="preserve"> Cần Thơ</w:t>
            </w:r>
          </w:p>
        </w:tc>
        <w:tc>
          <w:tcPr>
            <w:tcW w:w="8520" w:type="dxa"/>
            <w:shd w:val="clear" w:color="auto" w:fill="auto"/>
            <w:vAlign w:val="center"/>
          </w:tcPr>
          <w:p w:rsidR="009E11C2" w:rsidRPr="00CB5344" w:rsidRDefault="009E11C2" w:rsidP="00720EF9">
            <w:pPr>
              <w:widowControl w:val="0"/>
              <w:spacing w:before="120" w:after="120"/>
              <w:ind w:firstLine="0"/>
              <w:jc w:val="both"/>
              <w:rPr>
                <w:b/>
                <w:color w:val="000000"/>
                <w:sz w:val="28"/>
                <w:szCs w:val="28"/>
              </w:rPr>
            </w:pPr>
            <w:r w:rsidRPr="00CB5344">
              <w:rPr>
                <w:b/>
                <w:color w:val="000000"/>
                <w:sz w:val="28"/>
                <w:szCs w:val="28"/>
                <w:lang w:val="nl-NL"/>
              </w:rPr>
              <w:t>Điều 10. Chấm dứt tập sự hành nghề công chứng</w:t>
            </w:r>
            <w:r w:rsidRPr="00CB5344">
              <w:rPr>
                <w:b/>
                <w:color w:val="000000"/>
                <w:sz w:val="28"/>
                <w:szCs w:val="28"/>
              </w:rPr>
              <w:t xml:space="preserve">, đăng ký tập sự lại </w:t>
            </w:r>
          </w:p>
          <w:p w:rsidR="00BC255A" w:rsidRPr="00CB5344" w:rsidRDefault="009E11C2" w:rsidP="009E11C2">
            <w:pPr>
              <w:widowControl w:val="0"/>
              <w:spacing w:before="60" w:after="60" w:line="320" w:lineRule="exact"/>
              <w:ind w:firstLine="0"/>
              <w:jc w:val="both"/>
              <w:rPr>
                <w:color w:val="000000" w:themeColor="text1"/>
                <w:sz w:val="28"/>
                <w:szCs w:val="28"/>
              </w:rPr>
            </w:pPr>
            <w:r w:rsidRPr="00CB5344">
              <w:rPr>
                <w:color w:val="000000"/>
                <w:sz w:val="28"/>
                <w:szCs w:val="28"/>
              </w:rPr>
              <w:t>- Tại khoản 1 đ</w:t>
            </w:r>
            <w:r w:rsidRPr="00CB5344">
              <w:rPr>
                <w:sz w:val="28"/>
                <w:szCs w:val="28"/>
              </w:rPr>
              <w:t>ề nghị cơ quan soạn thảo bổ sung thêm quy định chấm dứt tập sự hành nghề công chứng trong trường hợp “</w:t>
            </w:r>
            <w:r w:rsidRPr="00CB5344">
              <w:rPr>
                <w:i/>
                <w:sz w:val="28"/>
                <w:szCs w:val="28"/>
              </w:rPr>
              <w:t>Sở Tư pháp từ chối công nhận hoàn thành tập sự do không đáp ứng một trong các điều kiện quy định tại khoản 2 Điều 12 của Thông tư này”.</w:t>
            </w:r>
          </w:p>
        </w:tc>
        <w:tc>
          <w:tcPr>
            <w:tcW w:w="4965" w:type="dxa"/>
            <w:shd w:val="clear" w:color="auto" w:fill="auto"/>
          </w:tcPr>
          <w:p w:rsidR="00BC255A" w:rsidRDefault="00BC255A" w:rsidP="007D4F4C">
            <w:pPr>
              <w:spacing w:before="60" w:after="60" w:line="320" w:lineRule="exact"/>
              <w:ind w:firstLine="0"/>
              <w:jc w:val="both"/>
              <w:rPr>
                <w:color w:val="000000" w:themeColor="text1"/>
                <w:sz w:val="28"/>
                <w:szCs w:val="28"/>
              </w:rPr>
            </w:pPr>
          </w:p>
          <w:p w:rsidR="00570165" w:rsidRPr="00570165" w:rsidRDefault="00570165" w:rsidP="007D4F4C">
            <w:pPr>
              <w:spacing w:before="60" w:after="60" w:line="320" w:lineRule="exact"/>
              <w:ind w:firstLine="0"/>
              <w:jc w:val="both"/>
              <w:rPr>
                <w:color w:val="000000" w:themeColor="text1"/>
                <w:sz w:val="28"/>
                <w:szCs w:val="28"/>
                <w:lang w:val="en-US"/>
              </w:rPr>
            </w:pPr>
            <w:r>
              <w:rPr>
                <w:color w:val="000000" w:themeColor="text1"/>
                <w:sz w:val="28"/>
                <w:szCs w:val="28"/>
                <w:lang w:val="en-US"/>
              </w:rPr>
              <w:t>Tiếp thu</w:t>
            </w:r>
          </w:p>
        </w:tc>
      </w:tr>
      <w:tr w:rsidR="00E40C73" w:rsidRPr="00CB5344" w:rsidTr="00181D2D">
        <w:trPr>
          <w:trHeight w:val="355"/>
        </w:trPr>
        <w:tc>
          <w:tcPr>
            <w:tcW w:w="585" w:type="dxa"/>
            <w:shd w:val="clear" w:color="auto" w:fill="auto"/>
            <w:vAlign w:val="center"/>
          </w:tcPr>
          <w:p w:rsidR="00E40C73" w:rsidRPr="00CB5344" w:rsidRDefault="00E40C73" w:rsidP="007D4F4C">
            <w:pPr>
              <w:spacing w:before="60" w:after="60" w:line="320" w:lineRule="exact"/>
              <w:ind w:hanging="2"/>
              <w:jc w:val="both"/>
              <w:rPr>
                <w:color w:val="000000" w:themeColor="text1"/>
                <w:sz w:val="28"/>
                <w:szCs w:val="28"/>
              </w:rPr>
            </w:pPr>
          </w:p>
        </w:tc>
        <w:tc>
          <w:tcPr>
            <w:tcW w:w="1800" w:type="dxa"/>
            <w:shd w:val="clear" w:color="auto" w:fill="auto"/>
            <w:vAlign w:val="center"/>
          </w:tcPr>
          <w:p w:rsidR="00E40C73" w:rsidRPr="009436A3" w:rsidRDefault="009436A3" w:rsidP="007D4F4C">
            <w:pPr>
              <w:spacing w:before="60" w:after="60" w:line="320" w:lineRule="exact"/>
              <w:ind w:firstLine="0"/>
              <w:jc w:val="both"/>
              <w:rPr>
                <w:color w:val="000000" w:themeColor="text1"/>
                <w:sz w:val="28"/>
                <w:szCs w:val="28"/>
                <w:lang w:val="en-US"/>
              </w:rPr>
            </w:pPr>
            <w:r>
              <w:rPr>
                <w:color w:val="000000" w:themeColor="text1"/>
                <w:sz w:val="28"/>
                <w:szCs w:val="28"/>
                <w:lang w:val="en-US"/>
              </w:rPr>
              <w:t>STP tỉnh Long An</w:t>
            </w:r>
          </w:p>
        </w:tc>
        <w:tc>
          <w:tcPr>
            <w:tcW w:w="8520" w:type="dxa"/>
            <w:shd w:val="clear" w:color="auto" w:fill="auto"/>
            <w:vAlign w:val="center"/>
          </w:tcPr>
          <w:p w:rsidR="00E40C73" w:rsidRPr="009436A3" w:rsidRDefault="00570165" w:rsidP="009436A3">
            <w:pPr>
              <w:spacing w:before="120" w:after="120"/>
              <w:ind w:firstLine="0"/>
              <w:jc w:val="both"/>
              <w:rPr>
                <w:sz w:val="28"/>
                <w:szCs w:val="28"/>
              </w:rPr>
            </w:pPr>
            <w:r w:rsidRPr="00B953BB">
              <w:rPr>
                <w:sz w:val="28"/>
                <w:szCs w:val="28"/>
              </w:rPr>
              <w:t>Tại khoản 3, Điều 10: Đề nghị cơ quan dự thảo bổ sung quy định đăng ký tập sự lại đối với các trường hợp:</w:t>
            </w:r>
            <w:r w:rsidRPr="00B953BB">
              <w:rPr>
                <w:sz w:val="28"/>
                <w:szCs w:val="28"/>
                <w:lang w:val="en-US"/>
              </w:rPr>
              <w:t xml:space="preserve"> </w:t>
            </w:r>
            <w:r w:rsidRPr="00B953BB">
              <w:rPr>
                <w:i/>
                <w:sz w:val="28"/>
                <w:szCs w:val="28"/>
              </w:rPr>
              <w:t>“Đã thực hiện xong tập sự hành nghề công chứng nhưng không được Sở Tư pháp ra quyết định công nhận hoàn thành tập sự công chứng”</w:t>
            </w:r>
            <w:r w:rsidRPr="00B953BB">
              <w:rPr>
                <w:sz w:val="28"/>
                <w:szCs w:val="28"/>
              </w:rPr>
              <w:t xml:space="preserve"> để đảm bảo nội dung quy định được đầy đủ, chặt chẽ, việc thực hiện quy định pháp luật tập sự hành nghề công chứng được nghiêm túc; tránh tình trạng kết thúc thời hạn tập sự hành nghề công chứng nhưng người tập sự không gửi báo cáo kết quả tập sự hành nghề công chứng cho Sở Tư pháp theo đúng quy định tại khoản 1 và điểm c khoản 2 Điều 12 Dự thảo nhưng không chứng minh được </w:t>
            </w:r>
            <w:r w:rsidRPr="00B953BB">
              <w:rPr>
                <w:color w:val="000000"/>
                <w:spacing w:val="-6"/>
                <w:sz w:val="28"/>
                <w:szCs w:val="28"/>
                <w:lang w:val="nl-NL"/>
              </w:rPr>
              <w:t xml:space="preserve">sự kiện bất khả kháng hoặc trở ngại khách quan </w:t>
            </w:r>
            <w:r w:rsidRPr="00B953BB">
              <w:rPr>
                <w:color w:val="000000"/>
                <w:spacing w:val="2"/>
                <w:sz w:val="28"/>
                <w:szCs w:val="28"/>
                <w:lang w:val="nl-NL"/>
              </w:rPr>
              <w:t>theo quy định của Bộ luật Dân sự</w:t>
            </w:r>
            <w:r w:rsidRPr="00B953BB">
              <w:rPr>
                <w:color w:val="000000"/>
                <w:spacing w:val="-6"/>
                <w:sz w:val="28"/>
                <w:szCs w:val="28"/>
                <w:lang w:val="nl-NL"/>
              </w:rPr>
              <w:t xml:space="preserve"> dẫn đến việc nộp báo cáo kết quả tập sự hành nghề công chứng cho Sở Tư pháp theo quy định tại </w:t>
            </w:r>
            <w:r w:rsidRPr="00B953BB">
              <w:rPr>
                <w:sz w:val="28"/>
                <w:szCs w:val="28"/>
              </w:rPr>
              <w:t>điểm c khoản 2 Điều 12 Dự thảo.</w:t>
            </w:r>
          </w:p>
        </w:tc>
        <w:tc>
          <w:tcPr>
            <w:tcW w:w="4965" w:type="dxa"/>
            <w:shd w:val="clear" w:color="auto" w:fill="auto"/>
          </w:tcPr>
          <w:p w:rsidR="00E40C73" w:rsidRDefault="00E40C73" w:rsidP="007D4F4C">
            <w:pPr>
              <w:spacing w:before="60" w:after="60" w:line="320" w:lineRule="exact"/>
              <w:ind w:firstLine="0"/>
              <w:jc w:val="both"/>
              <w:rPr>
                <w:color w:val="000000" w:themeColor="text1"/>
                <w:sz w:val="28"/>
                <w:szCs w:val="28"/>
                <w:lang w:val="en-US"/>
              </w:rPr>
            </w:pPr>
          </w:p>
          <w:p w:rsidR="00570165" w:rsidRPr="00CB5344" w:rsidRDefault="00570165" w:rsidP="007D4F4C">
            <w:pPr>
              <w:spacing w:before="60" w:after="60" w:line="320" w:lineRule="exact"/>
              <w:ind w:firstLine="0"/>
              <w:jc w:val="both"/>
              <w:rPr>
                <w:color w:val="000000" w:themeColor="text1"/>
                <w:sz w:val="28"/>
                <w:szCs w:val="28"/>
                <w:lang w:val="en-US"/>
              </w:rPr>
            </w:pPr>
            <w:r>
              <w:rPr>
                <w:color w:val="000000" w:themeColor="text1"/>
                <w:sz w:val="28"/>
                <w:szCs w:val="28"/>
                <w:lang w:val="en-US"/>
              </w:rPr>
              <w:t>Tiếp thu</w:t>
            </w:r>
          </w:p>
        </w:tc>
      </w:tr>
      <w:tr w:rsidR="00CC450B" w:rsidRPr="00CB5344" w:rsidTr="00181D2D">
        <w:trPr>
          <w:trHeight w:val="355"/>
        </w:trPr>
        <w:tc>
          <w:tcPr>
            <w:tcW w:w="585" w:type="dxa"/>
            <w:shd w:val="clear" w:color="auto" w:fill="auto"/>
            <w:vAlign w:val="center"/>
          </w:tcPr>
          <w:p w:rsidR="00CC450B" w:rsidRPr="00CB5344" w:rsidRDefault="00CC450B" w:rsidP="007D4F4C">
            <w:pPr>
              <w:spacing w:before="60" w:after="60" w:line="320" w:lineRule="exact"/>
              <w:ind w:hanging="2"/>
              <w:jc w:val="both"/>
              <w:rPr>
                <w:color w:val="000000" w:themeColor="text1"/>
                <w:sz w:val="28"/>
                <w:szCs w:val="28"/>
              </w:rPr>
            </w:pPr>
          </w:p>
        </w:tc>
        <w:tc>
          <w:tcPr>
            <w:tcW w:w="1800" w:type="dxa"/>
            <w:shd w:val="clear" w:color="auto" w:fill="auto"/>
            <w:vAlign w:val="center"/>
          </w:tcPr>
          <w:p w:rsidR="00CC450B" w:rsidRPr="00CB5344" w:rsidRDefault="00CC450B" w:rsidP="007D4F4C">
            <w:pPr>
              <w:spacing w:before="60" w:after="60" w:line="320" w:lineRule="exact"/>
              <w:ind w:firstLine="0"/>
              <w:jc w:val="both"/>
              <w:rPr>
                <w:color w:val="000000" w:themeColor="text1"/>
                <w:sz w:val="28"/>
                <w:szCs w:val="28"/>
              </w:rPr>
            </w:pPr>
          </w:p>
        </w:tc>
        <w:tc>
          <w:tcPr>
            <w:tcW w:w="8520" w:type="dxa"/>
            <w:shd w:val="clear" w:color="auto" w:fill="auto"/>
            <w:vAlign w:val="center"/>
          </w:tcPr>
          <w:p w:rsidR="009E11C2" w:rsidRPr="00CB5344" w:rsidRDefault="009E11C2" w:rsidP="00720EF9">
            <w:pPr>
              <w:widowControl w:val="0"/>
              <w:spacing w:before="120" w:after="120"/>
              <w:ind w:firstLine="0"/>
              <w:jc w:val="both"/>
              <w:rPr>
                <w:b/>
                <w:color w:val="000000"/>
                <w:spacing w:val="-6"/>
                <w:sz w:val="28"/>
                <w:szCs w:val="28"/>
                <w:lang w:val="nl-NL"/>
              </w:rPr>
            </w:pPr>
            <w:r w:rsidRPr="00CB5344">
              <w:rPr>
                <w:b/>
                <w:color w:val="000000"/>
                <w:spacing w:val="-6"/>
                <w:sz w:val="28"/>
                <w:szCs w:val="28"/>
                <w:lang w:val="nl-NL"/>
              </w:rPr>
              <w:t xml:space="preserve">Điều 11. Sổ nhật ký tập sự, Báo cáo kết quả tập sự hành nghề công chứng </w:t>
            </w:r>
          </w:p>
          <w:p w:rsidR="00F36737" w:rsidRPr="00CB5344" w:rsidRDefault="009E11C2" w:rsidP="009E11C2">
            <w:pPr>
              <w:spacing w:before="60" w:after="60" w:line="320" w:lineRule="exact"/>
              <w:ind w:firstLine="0"/>
              <w:jc w:val="both"/>
              <w:rPr>
                <w:color w:val="000000" w:themeColor="text1"/>
                <w:sz w:val="28"/>
                <w:szCs w:val="28"/>
              </w:rPr>
            </w:pPr>
            <w:r w:rsidRPr="00CB5344">
              <w:rPr>
                <w:color w:val="000000"/>
                <w:sz w:val="28"/>
                <w:szCs w:val="28"/>
              </w:rPr>
              <w:t>Tại khoản 2 đề nghị điều chỉnh như sau “</w:t>
            </w:r>
            <w:r w:rsidRPr="00CB5344">
              <w:rPr>
                <w:color w:val="000000"/>
                <w:spacing w:val="2"/>
                <w:sz w:val="28"/>
                <w:szCs w:val="28"/>
                <w:lang w:val="nl-NL"/>
              </w:rPr>
              <w:t xml:space="preserve">.. Báo cáo kết quả tập sự phải có đủ các nội dung </w:t>
            </w:r>
            <w:r w:rsidRPr="00CB5344">
              <w:rPr>
                <w:i/>
                <w:color w:val="000000"/>
                <w:spacing w:val="2"/>
                <w:sz w:val="28"/>
                <w:szCs w:val="28"/>
                <w:lang w:val="nl-NL"/>
              </w:rPr>
              <w:t>theo quy định tại Điều 6 của Thông tư này</w:t>
            </w:r>
            <w:r w:rsidRPr="00CB5344">
              <w:rPr>
                <w:color w:val="000000"/>
                <w:spacing w:val="2"/>
                <w:sz w:val="28"/>
                <w:szCs w:val="28"/>
                <w:lang w:val="nl-NL"/>
              </w:rPr>
              <w:t xml:space="preserve"> và đáp ứng các yêu cầu quy định theo Mẫu TP-TSCC-07, ...”</w:t>
            </w:r>
          </w:p>
        </w:tc>
        <w:tc>
          <w:tcPr>
            <w:tcW w:w="4965" w:type="dxa"/>
            <w:shd w:val="clear" w:color="auto" w:fill="auto"/>
          </w:tcPr>
          <w:p w:rsidR="009E36F6" w:rsidRPr="00CB5344" w:rsidRDefault="009E11C2" w:rsidP="009436A3">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 xml:space="preserve">Không </w:t>
            </w:r>
            <w:r w:rsidR="009436A3">
              <w:rPr>
                <w:color w:val="000000" w:themeColor="text1"/>
                <w:sz w:val="28"/>
                <w:szCs w:val="28"/>
                <w:lang w:val="en-US"/>
              </w:rPr>
              <w:t>quy định cứng như vậy được</w:t>
            </w:r>
            <w:r w:rsidRPr="00CB5344">
              <w:rPr>
                <w:color w:val="000000" w:themeColor="text1"/>
                <w:sz w:val="28"/>
                <w:szCs w:val="28"/>
                <w:lang w:val="en-US"/>
              </w:rPr>
              <w:t xml:space="preserve">, vì báo cáo kết quả tập sự tùy thuộc vào loại việc thực tế mà VPCC nhận tập sự thực hiện tại thời điểm tập sự. </w:t>
            </w:r>
          </w:p>
        </w:tc>
      </w:tr>
      <w:tr w:rsidR="00AB442B" w:rsidRPr="00CB5344" w:rsidTr="00057E6B">
        <w:trPr>
          <w:trHeight w:val="2244"/>
        </w:trPr>
        <w:tc>
          <w:tcPr>
            <w:tcW w:w="585" w:type="dxa"/>
            <w:shd w:val="clear" w:color="auto" w:fill="auto"/>
            <w:vAlign w:val="center"/>
          </w:tcPr>
          <w:p w:rsidR="00AB442B" w:rsidRPr="00CB5344" w:rsidRDefault="00AB442B" w:rsidP="007D4F4C">
            <w:pPr>
              <w:spacing w:before="60" w:after="60" w:line="320" w:lineRule="exact"/>
              <w:ind w:hanging="2"/>
              <w:jc w:val="both"/>
              <w:rPr>
                <w:color w:val="000000" w:themeColor="text1"/>
                <w:sz w:val="28"/>
                <w:szCs w:val="28"/>
              </w:rPr>
            </w:pPr>
          </w:p>
        </w:tc>
        <w:tc>
          <w:tcPr>
            <w:tcW w:w="1800" w:type="dxa"/>
            <w:shd w:val="clear" w:color="auto" w:fill="auto"/>
            <w:vAlign w:val="center"/>
          </w:tcPr>
          <w:p w:rsidR="00AB442B" w:rsidRPr="00CB5344" w:rsidRDefault="009436A3" w:rsidP="007D4F4C">
            <w:pPr>
              <w:spacing w:before="60" w:after="60" w:line="320" w:lineRule="exact"/>
              <w:ind w:firstLine="0"/>
              <w:jc w:val="both"/>
              <w:rPr>
                <w:color w:val="000000" w:themeColor="text1"/>
                <w:sz w:val="28"/>
                <w:szCs w:val="28"/>
                <w:lang w:val="en-US"/>
              </w:rPr>
            </w:pPr>
            <w:r>
              <w:rPr>
                <w:color w:val="000000" w:themeColor="text1"/>
                <w:sz w:val="28"/>
                <w:szCs w:val="28"/>
                <w:lang w:val="en-US"/>
              </w:rPr>
              <w:t xml:space="preserve">STP </w:t>
            </w:r>
            <w:r w:rsidR="00AB442B" w:rsidRPr="00CB5344">
              <w:rPr>
                <w:color w:val="000000" w:themeColor="text1"/>
                <w:sz w:val="28"/>
                <w:szCs w:val="28"/>
                <w:lang w:val="en-US"/>
              </w:rPr>
              <w:t>Cà Mau</w:t>
            </w:r>
            <w:r w:rsidR="00556847" w:rsidRPr="00CB5344">
              <w:rPr>
                <w:color w:val="000000" w:themeColor="text1"/>
                <w:sz w:val="28"/>
                <w:szCs w:val="28"/>
                <w:lang w:val="en-US"/>
              </w:rPr>
              <w:t>, Hải Dương</w:t>
            </w:r>
            <w:r w:rsidR="00FB2E95" w:rsidRPr="00CB5344">
              <w:rPr>
                <w:color w:val="000000" w:themeColor="text1"/>
                <w:sz w:val="28"/>
                <w:szCs w:val="28"/>
                <w:lang w:val="en-US"/>
              </w:rPr>
              <w:t>, Quảng Ninh</w:t>
            </w:r>
            <w:r w:rsidR="00990E49" w:rsidRPr="00CB5344">
              <w:rPr>
                <w:color w:val="000000" w:themeColor="text1"/>
                <w:sz w:val="28"/>
                <w:szCs w:val="28"/>
                <w:lang w:val="en-US"/>
              </w:rPr>
              <w:t>,</w:t>
            </w:r>
          </w:p>
        </w:tc>
        <w:tc>
          <w:tcPr>
            <w:tcW w:w="8520" w:type="dxa"/>
            <w:shd w:val="clear" w:color="auto" w:fill="auto"/>
            <w:vAlign w:val="center"/>
          </w:tcPr>
          <w:p w:rsidR="009436A3" w:rsidRPr="00057E6B" w:rsidRDefault="009436A3" w:rsidP="00AB442B">
            <w:pPr>
              <w:widowControl w:val="0"/>
              <w:spacing w:before="60" w:after="60" w:line="320" w:lineRule="exact"/>
              <w:ind w:firstLine="0"/>
              <w:jc w:val="both"/>
              <w:rPr>
                <w:color w:val="000000" w:themeColor="text1"/>
                <w:sz w:val="28"/>
                <w:szCs w:val="28"/>
                <w:lang w:val="en-US"/>
              </w:rPr>
            </w:pPr>
            <w:r w:rsidRPr="00057E6B">
              <w:rPr>
                <w:b/>
                <w:color w:val="000000" w:themeColor="text1"/>
                <w:sz w:val="28"/>
                <w:szCs w:val="28"/>
                <w:lang w:val="en-US"/>
              </w:rPr>
              <w:t>Điều 12. Hoàn thành tập sự hành nghề công chứng</w:t>
            </w:r>
          </w:p>
          <w:p w:rsidR="00AB442B" w:rsidRPr="00057E6B" w:rsidRDefault="00AB442B" w:rsidP="00AB442B">
            <w:pPr>
              <w:widowControl w:val="0"/>
              <w:spacing w:before="60" w:after="60" w:line="320" w:lineRule="exact"/>
              <w:ind w:firstLine="0"/>
              <w:jc w:val="both"/>
              <w:rPr>
                <w:color w:val="000000" w:themeColor="text1"/>
                <w:sz w:val="28"/>
                <w:szCs w:val="28"/>
                <w:lang w:val="en-US"/>
              </w:rPr>
            </w:pPr>
            <w:r w:rsidRPr="00057E6B">
              <w:rPr>
                <w:color w:val="000000" w:themeColor="text1"/>
                <w:sz w:val="28"/>
                <w:szCs w:val="28"/>
                <w:lang w:val="en-US"/>
              </w:rPr>
              <w:t>Khoản 1 Điều 12: đổi văn b</w:t>
            </w:r>
            <w:r w:rsidR="001B7A0B" w:rsidRPr="00057E6B">
              <w:rPr>
                <w:color w:val="000000" w:themeColor="text1"/>
                <w:sz w:val="28"/>
                <w:szCs w:val="28"/>
                <w:lang w:val="en-US"/>
              </w:rPr>
              <w:t>ản thành đơn, và bổ sung mẫu đơn đề nghị công nhận hoàn thành tập sự</w:t>
            </w:r>
          </w:p>
          <w:p w:rsidR="001B7A0B" w:rsidRPr="00CB5344" w:rsidRDefault="001B7A0B" w:rsidP="00AB442B">
            <w:pPr>
              <w:widowControl w:val="0"/>
              <w:spacing w:before="60" w:after="60" w:line="320" w:lineRule="exact"/>
              <w:ind w:firstLine="0"/>
              <w:jc w:val="both"/>
              <w:rPr>
                <w:color w:val="000000" w:themeColor="text1"/>
                <w:sz w:val="28"/>
                <w:szCs w:val="28"/>
                <w:lang w:val="en-US"/>
              </w:rPr>
            </w:pPr>
            <w:r w:rsidRPr="00057E6B">
              <w:rPr>
                <w:color w:val="000000"/>
                <w:sz w:val="28"/>
                <w:szCs w:val="28"/>
                <w:lang w:val="en-US"/>
              </w:rPr>
              <w:t>C</w:t>
            </w:r>
            <w:r w:rsidRPr="00057E6B">
              <w:rPr>
                <w:color w:val="000000"/>
                <w:sz w:val="28"/>
                <w:szCs w:val="28"/>
              </w:rPr>
              <w:t xml:space="preserve">ác điều kiện để được công nhận hoàn thành tập sự hành nghề công chứng tại khoản 2 Điều 12 Dự thảo lại không có điều kiện </w:t>
            </w:r>
            <w:r w:rsidRPr="00057E6B">
              <w:rPr>
                <w:i/>
                <w:color w:val="000000"/>
                <w:sz w:val="28"/>
                <w:szCs w:val="28"/>
              </w:rPr>
              <w:t>“Báo cáo kết quả tập sự hành nghề công chứng không được sao chép từ</w:t>
            </w:r>
            <w:r w:rsidRPr="00057E6B">
              <w:rPr>
                <w:color w:val="000000"/>
                <w:sz w:val="28"/>
                <w:szCs w:val="28"/>
              </w:rPr>
              <w:t xml:space="preserve"> </w:t>
            </w:r>
            <w:r w:rsidRPr="00057E6B">
              <w:rPr>
                <w:i/>
                <w:color w:val="000000"/>
                <w:sz w:val="28"/>
                <w:szCs w:val="28"/>
              </w:rPr>
              <w:t>Báo cáo kết quả tập sự của người khác”</w:t>
            </w:r>
          </w:p>
        </w:tc>
        <w:tc>
          <w:tcPr>
            <w:tcW w:w="4965" w:type="dxa"/>
            <w:shd w:val="clear" w:color="auto" w:fill="auto"/>
          </w:tcPr>
          <w:p w:rsidR="009436A3" w:rsidRDefault="009436A3" w:rsidP="007D4F4C">
            <w:pPr>
              <w:spacing w:before="60" w:after="60" w:line="320" w:lineRule="exact"/>
              <w:ind w:firstLine="0"/>
              <w:jc w:val="both"/>
              <w:rPr>
                <w:color w:val="000000" w:themeColor="text1"/>
                <w:sz w:val="28"/>
                <w:szCs w:val="28"/>
                <w:highlight w:val="yellow"/>
                <w:lang w:val="en-US"/>
              </w:rPr>
            </w:pPr>
          </w:p>
          <w:p w:rsidR="00AB442B" w:rsidRPr="00CB5344" w:rsidRDefault="00AB442B" w:rsidP="007D4F4C">
            <w:pPr>
              <w:spacing w:before="60" w:after="60" w:line="320" w:lineRule="exact"/>
              <w:ind w:firstLine="0"/>
              <w:jc w:val="both"/>
              <w:rPr>
                <w:color w:val="000000" w:themeColor="text1"/>
                <w:sz w:val="28"/>
                <w:szCs w:val="28"/>
                <w:lang w:val="en-US"/>
              </w:rPr>
            </w:pPr>
            <w:r w:rsidRPr="00057E6B">
              <w:rPr>
                <w:color w:val="000000" w:themeColor="text1"/>
                <w:sz w:val="28"/>
                <w:szCs w:val="28"/>
                <w:lang w:val="en-US"/>
              </w:rPr>
              <w:t>Nghiên cứu</w:t>
            </w:r>
          </w:p>
          <w:p w:rsidR="001B7A0B" w:rsidRPr="00CB5344" w:rsidRDefault="001B7A0B" w:rsidP="007D4F4C">
            <w:pPr>
              <w:spacing w:before="60" w:after="60" w:line="320" w:lineRule="exact"/>
              <w:ind w:firstLine="0"/>
              <w:jc w:val="both"/>
              <w:rPr>
                <w:color w:val="000000" w:themeColor="text1"/>
                <w:sz w:val="28"/>
                <w:szCs w:val="28"/>
                <w:lang w:val="en-US"/>
              </w:rPr>
            </w:pPr>
          </w:p>
          <w:p w:rsidR="001B7A0B" w:rsidRPr="00CB5344" w:rsidRDefault="001B7A0B" w:rsidP="007D4F4C">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Nghiên cứu</w:t>
            </w:r>
          </w:p>
        </w:tc>
      </w:tr>
      <w:tr w:rsidR="0015247C" w:rsidRPr="00CB5344" w:rsidTr="00181D2D">
        <w:trPr>
          <w:trHeight w:val="355"/>
        </w:trPr>
        <w:tc>
          <w:tcPr>
            <w:tcW w:w="585" w:type="dxa"/>
            <w:shd w:val="clear" w:color="auto" w:fill="auto"/>
            <w:vAlign w:val="center"/>
          </w:tcPr>
          <w:p w:rsidR="0015247C" w:rsidRPr="00CB5344" w:rsidRDefault="0015247C" w:rsidP="007D4F4C">
            <w:pPr>
              <w:spacing w:before="60" w:after="60" w:line="320" w:lineRule="exact"/>
              <w:ind w:hanging="2"/>
              <w:jc w:val="both"/>
              <w:rPr>
                <w:color w:val="000000" w:themeColor="text1"/>
                <w:sz w:val="28"/>
                <w:szCs w:val="28"/>
              </w:rPr>
            </w:pPr>
          </w:p>
        </w:tc>
        <w:tc>
          <w:tcPr>
            <w:tcW w:w="1800" w:type="dxa"/>
            <w:shd w:val="clear" w:color="auto" w:fill="auto"/>
            <w:vAlign w:val="center"/>
          </w:tcPr>
          <w:p w:rsidR="0015247C" w:rsidRPr="00CB5344" w:rsidRDefault="009436A3" w:rsidP="007D4F4C">
            <w:pPr>
              <w:spacing w:before="60" w:after="60" w:line="320" w:lineRule="exact"/>
              <w:ind w:firstLine="0"/>
              <w:jc w:val="both"/>
              <w:rPr>
                <w:color w:val="000000" w:themeColor="text1"/>
                <w:sz w:val="28"/>
                <w:szCs w:val="28"/>
                <w:lang w:val="en-US"/>
              </w:rPr>
            </w:pPr>
            <w:r>
              <w:rPr>
                <w:color w:val="000000" w:themeColor="text1"/>
                <w:sz w:val="28"/>
                <w:szCs w:val="28"/>
                <w:lang w:val="en-US"/>
              </w:rPr>
              <w:t xml:space="preserve">STP </w:t>
            </w:r>
            <w:r w:rsidR="00884E56" w:rsidRPr="00CB5344">
              <w:rPr>
                <w:color w:val="000000" w:themeColor="text1"/>
                <w:sz w:val="28"/>
                <w:szCs w:val="28"/>
                <w:lang w:val="en-US"/>
              </w:rPr>
              <w:t>Quảng Ngãi</w:t>
            </w:r>
          </w:p>
        </w:tc>
        <w:tc>
          <w:tcPr>
            <w:tcW w:w="8520" w:type="dxa"/>
            <w:shd w:val="clear" w:color="auto" w:fill="auto"/>
            <w:vAlign w:val="center"/>
          </w:tcPr>
          <w:p w:rsidR="009436A3" w:rsidRDefault="009436A3" w:rsidP="00FC0556">
            <w:pPr>
              <w:spacing w:before="120" w:after="120"/>
              <w:ind w:firstLine="0"/>
              <w:jc w:val="both"/>
              <w:rPr>
                <w:sz w:val="28"/>
                <w:szCs w:val="28"/>
              </w:rPr>
            </w:pPr>
            <w:r w:rsidRPr="00CB5344">
              <w:rPr>
                <w:b/>
                <w:color w:val="000000" w:themeColor="text1"/>
                <w:sz w:val="28"/>
                <w:szCs w:val="28"/>
                <w:lang w:val="en-US"/>
              </w:rPr>
              <w:t>Điều 14</w:t>
            </w:r>
            <w:r>
              <w:rPr>
                <w:b/>
                <w:color w:val="000000" w:themeColor="text1"/>
                <w:sz w:val="28"/>
                <w:szCs w:val="28"/>
                <w:lang w:val="en-US"/>
              </w:rPr>
              <w:t>.</w:t>
            </w:r>
            <w:r w:rsidRPr="00CB5344">
              <w:rPr>
                <w:b/>
                <w:color w:val="000000" w:themeColor="text1"/>
                <w:sz w:val="28"/>
                <w:szCs w:val="28"/>
                <w:lang w:val="en-US"/>
              </w:rPr>
              <w:t xml:space="preserve"> </w:t>
            </w:r>
            <w:r w:rsidRPr="00CB5344">
              <w:rPr>
                <w:b/>
                <w:color w:val="000000"/>
                <w:sz w:val="28"/>
                <w:szCs w:val="28"/>
                <w:lang w:val="nl-NL"/>
              </w:rPr>
              <w:t>Quyền và nghĩa vụ</w:t>
            </w:r>
            <w:r w:rsidRPr="00CB5344">
              <w:rPr>
                <w:b/>
                <w:color w:val="000000"/>
                <w:sz w:val="28"/>
                <w:szCs w:val="28"/>
              </w:rPr>
              <w:t xml:space="preserve"> của công chứng </w:t>
            </w:r>
            <w:r w:rsidRPr="00CB5344">
              <w:rPr>
                <w:b/>
                <w:color w:val="000000"/>
                <w:sz w:val="28"/>
                <w:szCs w:val="28"/>
                <w:lang w:val="nl-NL"/>
              </w:rPr>
              <w:t xml:space="preserve">viên </w:t>
            </w:r>
            <w:r w:rsidRPr="00CB5344">
              <w:rPr>
                <w:b/>
                <w:color w:val="000000"/>
                <w:sz w:val="28"/>
                <w:szCs w:val="28"/>
              </w:rPr>
              <w:t xml:space="preserve">hướng dẫn </w:t>
            </w:r>
            <w:r w:rsidRPr="00CB5344">
              <w:rPr>
                <w:b/>
                <w:color w:val="000000"/>
                <w:sz w:val="28"/>
                <w:szCs w:val="28"/>
                <w:lang w:val="nl-NL"/>
              </w:rPr>
              <w:t>tập sự</w:t>
            </w:r>
          </w:p>
          <w:p w:rsidR="0015247C" w:rsidRPr="007701A8" w:rsidRDefault="00884E56" w:rsidP="007701A8">
            <w:pPr>
              <w:spacing w:before="120" w:after="120"/>
              <w:ind w:firstLine="0"/>
              <w:jc w:val="both"/>
              <w:rPr>
                <w:sz w:val="28"/>
                <w:szCs w:val="28"/>
              </w:rPr>
            </w:pPr>
            <w:r w:rsidRPr="00CB5344">
              <w:rPr>
                <w:sz w:val="28"/>
                <w:szCs w:val="28"/>
              </w:rPr>
              <w:t xml:space="preserve">Đề nghị bổ sung quy định nghĩa vụ của Công chứng viên hướng dẫn tập sự trong việc </w:t>
            </w:r>
            <w:r w:rsidRPr="00CB5344">
              <w:rPr>
                <w:i/>
                <w:sz w:val="28"/>
                <w:szCs w:val="28"/>
              </w:rPr>
              <w:t>“Đôn đốc, nhắc nhở người tập sự hành nghề công chứng hoàn thành báo cáo kết quả tập sự hành nghề công chúng gửi Sở Tư pháp đúng thời hạn theo quy định”</w:t>
            </w:r>
            <w:r w:rsidRPr="00CB5344">
              <w:rPr>
                <w:sz w:val="28"/>
                <w:szCs w:val="28"/>
              </w:rPr>
              <w:t xml:space="preserve"> để tránh trường hợp người tập sự hành nghề công chứng đã thực hiện xong việc tập sự theo quy định nhưng không gửi báo cáo kết quả tập sự cho Sở Tư pháp đúng thời hạn dẫn đến không được công nhận hoàn thành tập sự theo quy định.</w:t>
            </w:r>
          </w:p>
        </w:tc>
        <w:tc>
          <w:tcPr>
            <w:tcW w:w="4965" w:type="dxa"/>
            <w:shd w:val="clear" w:color="auto" w:fill="auto"/>
          </w:tcPr>
          <w:p w:rsidR="0015247C" w:rsidRDefault="0015247C" w:rsidP="007D4F4C">
            <w:pPr>
              <w:spacing w:before="60" w:after="60" w:line="320" w:lineRule="exact"/>
              <w:ind w:firstLine="0"/>
              <w:jc w:val="both"/>
              <w:rPr>
                <w:color w:val="000000" w:themeColor="text1"/>
                <w:sz w:val="28"/>
                <w:szCs w:val="28"/>
                <w:lang w:val="en-US"/>
              </w:rPr>
            </w:pPr>
          </w:p>
          <w:p w:rsidR="009436A3" w:rsidRPr="00CB5344" w:rsidRDefault="009436A3" w:rsidP="007D4F4C">
            <w:pPr>
              <w:spacing w:before="60" w:after="60" w:line="320" w:lineRule="exact"/>
              <w:ind w:firstLine="0"/>
              <w:jc w:val="both"/>
              <w:rPr>
                <w:color w:val="000000" w:themeColor="text1"/>
                <w:sz w:val="28"/>
                <w:szCs w:val="28"/>
                <w:lang w:val="en-US"/>
              </w:rPr>
            </w:pPr>
            <w:r>
              <w:rPr>
                <w:color w:val="000000" w:themeColor="text1"/>
                <w:sz w:val="28"/>
                <w:szCs w:val="28"/>
                <w:lang w:val="en-US"/>
              </w:rPr>
              <w:t>Nghiên cứu tiếp thu</w:t>
            </w:r>
          </w:p>
        </w:tc>
      </w:tr>
      <w:tr w:rsidR="007701A8" w:rsidRPr="00CB5344" w:rsidTr="000A74C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Hưng Yên</w:t>
            </w:r>
            <w:r w:rsidR="000506BC">
              <w:rPr>
                <w:color w:val="000000" w:themeColor="text1"/>
                <w:sz w:val="28"/>
                <w:szCs w:val="28"/>
                <w:lang w:val="en-US"/>
              </w:rPr>
              <w:t>, Bến Tre</w:t>
            </w:r>
          </w:p>
        </w:tc>
        <w:tc>
          <w:tcPr>
            <w:tcW w:w="8520" w:type="dxa"/>
            <w:shd w:val="clear" w:color="auto" w:fill="auto"/>
            <w:vAlign w:val="center"/>
          </w:tcPr>
          <w:p w:rsidR="007701A8" w:rsidRPr="003105E1" w:rsidRDefault="007701A8" w:rsidP="007701A8">
            <w:pPr>
              <w:pStyle w:val="NormalWeb"/>
              <w:widowControl w:val="0"/>
              <w:spacing w:before="120" w:beforeAutospacing="0" w:after="120" w:afterAutospacing="0" w:line="346" w:lineRule="exact"/>
              <w:jc w:val="both"/>
              <w:rPr>
                <w:b/>
                <w:bCs/>
                <w:color w:val="000000"/>
                <w:sz w:val="28"/>
                <w:szCs w:val="28"/>
                <w:highlight w:val="yellow"/>
                <w:lang w:val="vi-VN"/>
              </w:rPr>
            </w:pPr>
            <w:bookmarkStart w:id="4" w:name="dieu_22"/>
            <w:r w:rsidRPr="003105E1">
              <w:rPr>
                <w:b/>
                <w:bCs/>
                <w:color w:val="000000"/>
                <w:sz w:val="28"/>
                <w:szCs w:val="28"/>
                <w:highlight w:val="yellow"/>
                <w:lang w:val="vi-VN"/>
              </w:rPr>
              <w:t xml:space="preserve">Điều 16. Nội dung và hình thức kiểm tra </w:t>
            </w:r>
            <w:bookmarkEnd w:id="4"/>
          </w:p>
          <w:p w:rsidR="007701A8" w:rsidRPr="00CB5344" w:rsidRDefault="007701A8" w:rsidP="007701A8">
            <w:pPr>
              <w:spacing w:before="60" w:after="60" w:line="320" w:lineRule="exact"/>
              <w:ind w:firstLine="0"/>
              <w:jc w:val="both"/>
              <w:rPr>
                <w:color w:val="000000" w:themeColor="text1"/>
                <w:sz w:val="28"/>
                <w:szCs w:val="28"/>
                <w:lang w:val="en-US"/>
              </w:rPr>
            </w:pPr>
            <w:r w:rsidRPr="003105E1">
              <w:rPr>
                <w:color w:val="000000" w:themeColor="text1"/>
                <w:sz w:val="28"/>
                <w:szCs w:val="28"/>
                <w:highlight w:val="yellow"/>
                <w:lang w:val="en-US"/>
              </w:rPr>
              <w:t>Đề nghị bổ sung thời gian làm bài trắc nghiệm</w:t>
            </w:r>
          </w:p>
        </w:tc>
        <w:tc>
          <w:tcPr>
            <w:tcW w:w="4965" w:type="dxa"/>
            <w:shd w:val="clear" w:color="auto" w:fill="auto"/>
            <w:vAlign w:val="center"/>
          </w:tcPr>
          <w:p w:rsidR="007701A8" w:rsidRPr="00CB5344" w:rsidRDefault="007701A8" w:rsidP="007701A8">
            <w:pPr>
              <w:widowControl w:val="0"/>
              <w:spacing w:before="60" w:after="60" w:line="320" w:lineRule="exact"/>
              <w:ind w:firstLine="0"/>
              <w:jc w:val="both"/>
              <w:rPr>
                <w:color w:val="000000" w:themeColor="text1"/>
                <w:sz w:val="28"/>
                <w:szCs w:val="28"/>
                <w:lang w:val="en-US"/>
              </w:rPr>
            </w:pP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p>
        </w:tc>
        <w:tc>
          <w:tcPr>
            <w:tcW w:w="8520" w:type="dxa"/>
            <w:shd w:val="clear" w:color="auto" w:fill="auto"/>
            <w:vAlign w:val="center"/>
          </w:tcPr>
          <w:p w:rsidR="007701A8" w:rsidRPr="004865AD" w:rsidRDefault="007701A8" w:rsidP="007701A8">
            <w:pPr>
              <w:pStyle w:val="NormalWeb"/>
              <w:widowControl w:val="0"/>
              <w:spacing w:before="120" w:beforeAutospacing="0" w:after="120" w:afterAutospacing="0" w:line="346" w:lineRule="exact"/>
              <w:jc w:val="both"/>
              <w:rPr>
                <w:color w:val="000000"/>
                <w:sz w:val="28"/>
                <w:szCs w:val="28"/>
                <w:lang w:val="vi-VN"/>
              </w:rPr>
            </w:pPr>
            <w:r w:rsidRPr="004865AD">
              <w:rPr>
                <w:b/>
                <w:bCs/>
                <w:color w:val="000000"/>
                <w:sz w:val="28"/>
                <w:szCs w:val="28"/>
                <w:lang w:val="vi-VN"/>
              </w:rPr>
              <w:t xml:space="preserve">Điều 17. Đăng ký tham dự kiểm tra </w:t>
            </w:r>
          </w:p>
          <w:p w:rsidR="007701A8" w:rsidRPr="007701A8" w:rsidRDefault="007701A8" w:rsidP="007701A8">
            <w:pPr>
              <w:widowControl w:val="0"/>
              <w:spacing w:before="60" w:after="60" w:line="320" w:lineRule="exact"/>
              <w:jc w:val="both"/>
              <w:rPr>
                <w:bCs/>
                <w:sz w:val="28"/>
                <w:szCs w:val="28"/>
                <w:lang w:val="en-US"/>
              </w:rPr>
            </w:pPr>
            <w:r>
              <w:rPr>
                <w:sz w:val="28"/>
                <w:szCs w:val="28"/>
                <w:lang w:val="en-US"/>
              </w:rPr>
              <w:lastRenderedPageBreak/>
              <w:t xml:space="preserve">- </w:t>
            </w:r>
            <w:r w:rsidRPr="007701A8">
              <w:rPr>
                <w:sz w:val="28"/>
                <w:szCs w:val="28"/>
              </w:rPr>
              <w:t xml:space="preserve">Đề nghị cơ quan dự thảo bổ sung quy định </w:t>
            </w:r>
            <w:r w:rsidRPr="007701A8">
              <w:rPr>
                <w:color w:val="000000"/>
                <w:sz w:val="28"/>
                <w:szCs w:val="28"/>
              </w:rPr>
              <w:t>người không được đăng ký tham dự kiểm tra kết quả tập sự hành nghề công chứng đối với trường hợp “Đã tham dự nhưng không đạt yêu cầu trong 03 kỳ kiểm tra kết quả tập sự hành nghề công chứng mà chưa tập sự lại” để đảm bảo thống nhất với quy định tại khoản 1 Điều 17 Dự thảo.</w:t>
            </w:r>
          </w:p>
        </w:tc>
        <w:tc>
          <w:tcPr>
            <w:tcW w:w="4965" w:type="dxa"/>
            <w:shd w:val="clear" w:color="auto" w:fill="auto"/>
          </w:tcPr>
          <w:p w:rsidR="00B953BB" w:rsidRDefault="00B953BB" w:rsidP="007701A8">
            <w:pPr>
              <w:spacing w:before="60" w:after="60" w:line="320" w:lineRule="exact"/>
              <w:ind w:firstLine="0"/>
              <w:jc w:val="both"/>
              <w:rPr>
                <w:color w:val="000000" w:themeColor="text1"/>
                <w:sz w:val="28"/>
                <w:szCs w:val="28"/>
                <w:lang w:val="en-US"/>
              </w:rPr>
            </w:pPr>
          </w:p>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lastRenderedPageBreak/>
              <w:t>Tiếp thu</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tỉnh Gia Lai</w:t>
            </w:r>
          </w:p>
        </w:tc>
        <w:tc>
          <w:tcPr>
            <w:tcW w:w="8520" w:type="dxa"/>
            <w:shd w:val="clear" w:color="auto" w:fill="auto"/>
            <w:vAlign w:val="center"/>
          </w:tcPr>
          <w:p w:rsidR="007701A8" w:rsidRPr="00CB5344" w:rsidRDefault="007701A8" w:rsidP="007701A8">
            <w:pPr>
              <w:widowControl w:val="0"/>
              <w:spacing w:before="60" w:after="60" w:line="320" w:lineRule="exact"/>
              <w:ind w:firstLine="0"/>
              <w:jc w:val="both"/>
              <w:rPr>
                <w:bCs/>
                <w:sz w:val="28"/>
                <w:szCs w:val="28"/>
                <w:lang w:val="en-US"/>
              </w:rPr>
            </w:pPr>
            <w:r>
              <w:rPr>
                <w:bCs/>
                <w:sz w:val="28"/>
                <w:szCs w:val="28"/>
                <w:lang w:val="en-US"/>
              </w:rPr>
              <w:t xml:space="preserve">- </w:t>
            </w:r>
            <w:r w:rsidRPr="00CB5344">
              <w:rPr>
                <w:bCs/>
                <w:sz w:val="28"/>
                <w:szCs w:val="28"/>
                <w:lang w:val="en-US"/>
              </w:rPr>
              <w:t>Khoản 3 Điều 17:</w:t>
            </w:r>
            <w:r>
              <w:rPr>
                <w:bCs/>
                <w:sz w:val="28"/>
                <w:szCs w:val="28"/>
                <w:lang w:val="en-US"/>
              </w:rPr>
              <w:t xml:space="preserve"> Đề nghị quy định</w:t>
            </w:r>
            <w:r w:rsidRPr="00CB5344">
              <w:rPr>
                <w:bCs/>
                <w:sz w:val="28"/>
                <w:szCs w:val="28"/>
                <w:lang w:val="en-US"/>
              </w:rPr>
              <w:t xml:space="preserve"> </w:t>
            </w:r>
            <w:r>
              <w:rPr>
                <w:color w:val="000000"/>
                <w:sz w:val="28"/>
                <w:szCs w:val="28"/>
                <w:lang w:val="en-US"/>
              </w:rPr>
              <w:t>n</w:t>
            </w:r>
            <w:r w:rsidRPr="00CB5344">
              <w:rPr>
                <w:color w:val="000000"/>
                <w:sz w:val="28"/>
                <w:szCs w:val="28"/>
                <w:lang w:val="en-US"/>
              </w:rPr>
              <w:t xml:space="preserve">hững người đã tham dự nhưng không đạt yêu cầu trong kỳ kiểm tra trước chỉ cần nộp Giấy đăng ký tham dự kiểm tra kết quả tập sự hành nghề công chứng và giấy tờ chứng minh đã nộp phí thẩm định tiêu chuẩn, điều kiện hành nghề công chứng là đủ thành phần hồ sơ. </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Tiếp thu</w:t>
            </w:r>
          </w:p>
        </w:tc>
      </w:tr>
      <w:tr w:rsidR="007701A8" w:rsidRPr="00CB5344" w:rsidTr="004E640B">
        <w:trPr>
          <w:trHeight w:val="355"/>
        </w:trPr>
        <w:tc>
          <w:tcPr>
            <w:tcW w:w="585" w:type="dxa"/>
            <w:shd w:val="clear" w:color="auto" w:fill="auto"/>
            <w:vAlign w:val="center"/>
          </w:tcPr>
          <w:p w:rsidR="007701A8" w:rsidRPr="00CB5344" w:rsidRDefault="007701A8" w:rsidP="004E640B">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4E640B">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Sở Tư pháp tỉnh Đăk Lăk</w:t>
            </w:r>
          </w:p>
        </w:tc>
        <w:tc>
          <w:tcPr>
            <w:tcW w:w="8520" w:type="dxa"/>
            <w:shd w:val="clear" w:color="auto" w:fill="auto"/>
            <w:vAlign w:val="center"/>
          </w:tcPr>
          <w:p w:rsidR="007701A8" w:rsidRPr="00CB5344" w:rsidRDefault="00B953BB" w:rsidP="004E640B">
            <w:pPr>
              <w:spacing w:before="120" w:after="120"/>
              <w:ind w:firstLine="0"/>
              <w:jc w:val="both"/>
              <w:rPr>
                <w:sz w:val="28"/>
                <w:szCs w:val="28"/>
              </w:rPr>
            </w:pPr>
            <w:r>
              <w:rPr>
                <w:sz w:val="28"/>
                <w:szCs w:val="28"/>
                <w:lang w:val="en-US"/>
              </w:rPr>
              <w:t>- Đ</w:t>
            </w:r>
            <w:r w:rsidR="007701A8" w:rsidRPr="00CB5344">
              <w:rPr>
                <w:sz w:val="28"/>
                <w:szCs w:val="28"/>
              </w:rPr>
              <w:t>ề nghị nghiên cứu lại quy định này theo hướng Báo cáo kết quả tập sự hành nghề công chứng của lần thi trước đã đảm bảo điều kiện dự thi thì các lần thi sau đó không phải nộp lại Báo cáo kết quả tập sự hành nghề công chứng.</w:t>
            </w:r>
          </w:p>
        </w:tc>
        <w:tc>
          <w:tcPr>
            <w:tcW w:w="4965" w:type="dxa"/>
            <w:shd w:val="clear" w:color="auto" w:fill="auto"/>
          </w:tcPr>
          <w:p w:rsidR="007701A8" w:rsidRPr="00CB5344" w:rsidRDefault="007701A8" w:rsidP="004E640B">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Tiếp thu</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Hiệp hội CCV VN</w:t>
            </w:r>
          </w:p>
        </w:tc>
        <w:tc>
          <w:tcPr>
            <w:tcW w:w="8520" w:type="dxa"/>
            <w:shd w:val="clear" w:color="auto" w:fill="auto"/>
            <w:vAlign w:val="center"/>
          </w:tcPr>
          <w:p w:rsidR="007701A8" w:rsidRPr="00CB5344" w:rsidRDefault="00B953BB" w:rsidP="007701A8">
            <w:pPr>
              <w:widowControl w:val="0"/>
              <w:spacing w:before="60" w:after="60" w:line="320" w:lineRule="exact"/>
              <w:ind w:firstLine="0"/>
              <w:jc w:val="both"/>
              <w:rPr>
                <w:color w:val="000000" w:themeColor="text1"/>
                <w:sz w:val="28"/>
                <w:szCs w:val="28"/>
                <w:lang w:val="en-US"/>
              </w:rPr>
            </w:pPr>
            <w:r>
              <w:rPr>
                <w:bCs/>
                <w:sz w:val="28"/>
                <w:szCs w:val="28"/>
                <w:lang w:val="en-US"/>
              </w:rPr>
              <w:t>Đề nghị c</w:t>
            </w:r>
            <w:r w:rsidR="007701A8" w:rsidRPr="00CB5344">
              <w:rPr>
                <w:bCs/>
                <w:sz w:val="28"/>
                <w:szCs w:val="28"/>
                <w:lang w:val="en-US"/>
              </w:rPr>
              <w:t>ân nhắc xem xét lại nguyên tắc làm việc độc lập của thành viên Ban Đề</w:t>
            </w:r>
          </w:p>
        </w:tc>
        <w:tc>
          <w:tcPr>
            <w:tcW w:w="4965" w:type="dxa"/>
            <w:shd w:val="clear" w:color="auto" w:fill="auto"/>
          </w:tcPr>
          <w:p w:rsidR="007701A8" w:rsidRPr="00CB5344" w:rsidRDefault="007701A8" w:rsidP="00B953BB">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 xml:space="preserve">Tiếp thu </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Hiệp hội CCVVN</w:t>
            </w:r>
          </w:p>
        </w:tc>
        <w:tc>
          <w:tcPr>
            <w:tcW w:w="8520" w:type="dxa"/>
            <w:shd w:val="clear" w:color="auto" w:fill="auto"/>
            <w:vAlign w:val="center"/>
          </w:tcPr>
          <w:p w:rsidR="00B953BB" w:rsidRPr="004865AD" w:rsidRDefault="00B953BB" w:rsidP="00B953BB">
            <w:pPr>
              <w:pStyle w:val="NormalWeb"/>
              <w:widowControl w:val="0"/>
              <w:spacing w:before="120" w:beforeAutospacing="0" w:after="120" w:afterAutospacing="0" w:line="380" w:lineRule="exact"/>
              <w:jc w:val="both"/>
              <w:rPr>
                <w:b/>
                <w:bCs/>
                <w:i/>
                <w:color w:val="000000"/>
                <w:sz w:val="28"/>
                <w:szCs w:val="28"/>
              </w:rPr>
            </w:pPr>
            <w:r w:rsidRPr="004865AD">
              <w:rPr>
                <w:b/>
                <w:bCs/>
                <w:i/>
                <w:color w:val="000000"/>
                <w:sz w:val="28"/>
                <w:szCs w:val="28"/>
                <w:lang w:val="vi-VN"/>
              </w:rPr>
              <w:t>Điều 2</w:t>
            </w:r>
            <w:r w:rsidRPr="004865AD">
              <w:rPr>
                <w:b/>
                <w:bCs/>
                <w:i/>
                <w:color w:val="000000"/>
                <w:sz w:val="28"/>
                <w:szCs w:val="28"/>
              </w:rPr>
              <w:t>9</w:t>
            </w:r>
            <w:r w:rsidRPr="004865AD">
              <w:rPr>
                <w:b/>
                <w:bCs/>
                <w:i/>
                <w:color w:val="000000"/>
                <w:sz w:val="28"/>
                <w:szCs w:val="28"/>
                <w:lang w:val="vi-VN"/>
              </w:rPr>
              <w:t>. Ban Phúc</w:t>
            </w:r>
            <w:r w:rsidRPr="004865AD">
              <w:rPr>
                <w:b/>
                <w:bCs/>
                <w:i/>
                <w:color w:val="000000"/>
                <w:sz w:val="28"/>
                <w:szCs w:val="28"/>
              </w:rPr>
              <w:t xml:space="preserve"> tra</w:t>
            </w:r>
            <w:r w:rsidRPr="004865AD">
              <w:rPr>
                <w:b/>
                <w:bCs/>
                <w:i/>
                <w:color w:val="000000"/>
                <w:sz w:val="28"/>
                <w:szCs w:val="28"/>
                <w:lang w:val="vi-VN"/>
              </w:rPr>
              <w:t xml:space="preserve"> </w:t>
            </w:r>
          </w:p>
          <w:p w:rsidR="007701A8" w:rsidRPr="00CB5344" w:rsidRDefault="007701A8" w:rsidP="007701A8">
            <w:pPr>
              <w:widowControl w:val="0"/>
              <w:spacing w:before="60" w:after="60" w:line="320" w:lineRule="exact"/>
              <w:ind w:firstLine="0"/>
              <w:jc w:val="both"/>
              <w:rPr>
                <w:color w:val="000000" w:themeColor="text1"/>
                <w:sz w:val="28"/>
                <w:szCs w:val="28"/>
                <w:lang w:val="en-US"/>
              </w:rPr>
            </w:pPr>
            <w:r w:rsidRPr="00CB5344">
              <w:rPr>
                <w:bCs/>
                <w:sz w:val="28"/>
                <w:szCs w:val="28"/>
                <w:lang w:val="en-US"/>
              </w:rPr>
              <w:t>Kiến nghị thành viên tham gia Ban phúc tra nên có 02 thành viên đã tham gia trong việc xây dựng Đề thi viết.</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 xml:space="preserve">Đáp án, thang điểm, hướng dãn chấm đã được phổ biến, quán triệt tới các thành viên Ban Phúc khảo. </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b/>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b/>
                <w:color w:val="000000" w:themeColor="text1"/>
                <w:sz w:val="28"/>
                <w:szCs w:val="28"/>
                <w:lang w:val="en-US"/>
              </w:rPr>
            </w:pPr>
            <w:r w:rsidRPr="00CB5344">
              <w:rPr>
                <w:b/>
                <w:color w:val="000000" w:themeColor="text1"/>
                <w:sz w:val="28"/>
                <w:szCs w:val="28"/>
                <w:lang w:val="en-US"/>
              </w:rPr>
              <w:t>Sở Tư pháp tỉnh Đăk Lăk</w:t>
            </w:r>
          </w:p>
        </w:tc>
        <w:tc>
          <w:tcPr>
            <w:tcW w:w="8520" w:type="dxa"/>
            <w:shd w:val="clear" w:color="auto" w:fill="auto"/>
            <w:vAlign w:val="center"/>
          </w:tcPr>
          <w:p w:rsidR="007701A8" w:rsidRPr="00CB5344" w:rsidRDefault="00B953BB" w:rsidP="00B953BB">
            <w:pPr>
              <w:widowControl w:val="0"/>
              <w:spacing w:before="60" w:after="60" w:line="320" w:lineRule="exact"/>
              <w:ind w:firstLine="0"/>
              <w:jc w:val="both"/>
              <w:rPr>
                <w:b/>
                <w:color w:val="000000" w:themeColor="text1"/>
                <w:sz w:val="28"/>
                <w:szCs w:val="28"/>
                <w:lang w:val="en-US"/>
              </w:rPr>
            </w:pPr>
            <w:r>
              <w:rPr>
                <w:b/>
                <w:color w:val="000000" w:themeColor="text1"/>
                <w:sz w:val="28"/>
                <w:szCs w:val="28"/>
                <w:lang w:val="en-US"/>
              </w:rPr>
              <w:t>Về h</w:t>
            </w:r>
            <w:r w:rsidR="007701A8" w:rsidRPr="00CB5344">
              <w:rPr>
                <w:b/>
                <w:color w:val="000000" w:themeColor="text1"/>
                <w:sz w:val="28"/>
                <w:szCs w:val="28"/>
                <w:lang w:val="en-US"/>
              </w:rPr>
              <w:t>ệ thống biểu mẫu</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p>
        </w:tc>
        <w:tc>
          <w:tcPr>
            <w:tcW w:w="8520" w:type="dxa"/>
            <w:shd w:val="clear" w:color="auto" w:fill="auto"/>
            <w:vAlign w:val="center"/>
          </w:tcPr>
          <w:p w:rsidR="007701A8" w:rsidRPr="00CB5344" w:rsidRDefault="007701A8" w:rsidP="007701A8">
            <w:pPr>
              <w:widowControl w:val="0"/>
              <w:spacing w:before="60" w:after="60" w:line="320" w:lineRule="exact"/>
              <w:ind w:firstLine="0"/>
              <w:jc w:val="both"/>
              <w:rPr>
                <w:color w:val="000000" w:themeColor="text1"/>
                <w:sz w:val="28"/>
                <w:szCs w:val="28"/>
              </w:rPr>
            </w:pPr>
            <w:r w:rsidRPr="00CB5344">
              <w:rPr>
                <w:sz w:val="28"/>
                <w:szCs w:val="28"/>
                <w:lang w:val="en-US"/>
              </w:rPr>
              <w:t xml:space="preserve">Biểu mẫu 01 a: </w:t>
            </w:r>
            <w:r w:rsidRPr="00CB5344">
              <w:rPr>
                <w:sz w:val="28"/>
                <w:szCs w:val="28"/>
              </w:rPr>
              <w:t xml:space="preserve">đề nghị sửa đổi nội dung nêu trên thành </w:t>
            </w:r>
            <w:r w:rsidRPr="00CB5344">
              <w:rPr>
                <w:i/>
                <w:iCs/>
                <w:sz w:val="28"/>
                <w:szCs w:val="28"/>
              </w:rPr>
              <w:t xml:space="preserve">“Cam kết không thuộc các trường hợp không được đăng ký tập sự hành nghề công chứng </w:t>
            </w:r>
            <w:r w:rsidRPr="00CB5344">
              <w:rPr>
                <w:i/>
                <w:iCs/>
                <w:sz w:val="28"/>
                <w:szCs w:val="28"/>
              </w:rPr>
              <w:lastRenderedPageBreak/>
              <w:t>khác theo quy định tại khoản … Điều … của Thông tư số …/2024/TT-BTP”</w:t>
            </w:r>
            <w:r w:rsidRPr="00CB5344">
              <w:rPr>
                <w:sz w:val="28"/>
                <w:szCs w:val="28"/>
              </w:rPr>
              <w:t>;</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lastRenderedPageBreak/>
              <w:t>Nhất trí</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Học viện tư pháp</w:t>
            </w:r>
          </w:p>
        </w:tc>
        <w:tc>
          <w:tcPr>
            <w:tcW w:w="8520" w:type="dxa"/>
            <w:shd w:val="clear" w:color="auto" w:fill="auto"/>
            <w:vAlign w:val="center"/>
          </w:tcPr>
          <w:p w:rsidR="007701A8" w:rsidRPr="00B953BB" w:rsidRDefault="007701A8" w:rsidP="00B953BB">
            <w:pPr>
              <w:widowControl w:val="0"/>
              <w:spacing w:before="60" w:after="60" w:line="320" w:lineRule="exact"/>
              <w:ind w:firstLine="0"/>
              <w:jc w:val="both"/>
              <w:rPr>
                <w:b/>
                <w:color w:val="000000" w:themeColor="text1"/>
                <w:sz w:val="28"/>
                <w:szCs w:val="28"/>
                <w:lang w:val="en-US"/>
              </w:rPr>
            </w:pPr>
            <w:r w:rsidRPr="00CB5344">
              <w:rPr>
                <w:sz w:val="28"/>
                <w:szCs w:val="28"/>
              </w:rPr>
              <w:t xml:space="preserve">Dự thảo quy định hình thức kiểm tra bao gồm bài kiểm tra thứ nhất là kiểm tra trắc nghiệm trên máy vi tính; bài kiểm tra thứ hai là kiểm tra viết, thời gian kiểm tra là 180 phút. Đề nghị cân nhắc khi quy định như vậy, bởi liệu có đảm bảo </w:t>
            </w:r>
            <w:r w:rsidR="00B953BB">
              <w:rPr>
                <w:sz w:val="28"/>
                <w:szCs w:val="28"/>
                <w:lang w:val="en-US"/>
              </w:rPr>
              <w:t>tính khả thi</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Nghiên cứu tiếp thu, không quy định bài nào làm trước, bài nào làm sau. Tùy thuộc vào mỗi kỳ kiểm tra, Hội đồng kiểm tra sẽ quyết định.</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tỉnh Long An</w:t>
            </w:r>
          </w:p>
        </w:tc>
        <w:tc>
          <w:tcPr>
            <w:tcW w:w="8520" w:type="dxa"/>
            <w:shd w:val="clear" w:color="auto" w:fill="auto"/>
            <w:vAlign w:val="center"/>
          </w:tcPr>
          <w:p w:rsidR="007701A8" w:rsidRPr="00B953BB" w:rsidRDefault="00B953BB" w:rsidP="00B953BB">
            <w:pPr>
              <w:pStyle w:val="NormalWeb"/>
              <w:widowControl w:val="0"/>
              <w:spacing w:before="120" w:beforeAutospacing="0" w:after="120" w:afterAutospacing="0" w:line="380" w:lineRule="exact"/>
              <w:jc w:val="both"/>
              <w:rPr>
                <w:b/>
                <w:bCs/>
                <w:color w:val="000000"/>
                <w:sz w:val="28"/>
                <w:szCs w:val="28"/>
                <w:lang w:val="pt-BR"/>
              </w:rPr>
            </w:pPr>
            <w:r w:rsidRPr="004865AD">
              <w:rPr>
                <w:b/>
                <w:bCs/>
                <w:color w:val="000000"/>
                <w:sz w:val="28"/>
                <w:szCs w:val="28"/>
                <w:lang w:val="pt-BR"/>
              </w:rPr>
              <w:t xml:space="preserve">Điều </w:t>
            </w:r>
            <w:r w:rsidRPr="004865AD">
              <w:rPr>
                <w:b/>
                <w:bCs/>
                <w:i/>
                <w:color w:val="000000"/>
                <w:sz w:val="28"/>
                <w:szCs w:val="28"/>
                <w:lang w:val="pt-BR"/>
              </w:rPr>
              <w:t>31</w:t>
            </w:r>
            <w:r w:rsidRPr="004865AD">
              <w:rPr>
                <w:b/>
                <w:bCs/>
                <w:color w:val="000000"/>
                <w:sz w:val="28"/>
                <w:szCs w:val="28"/>
                <w:lang w:val="pt-BR"/>
              </w:rPr>
              <w:t>. Chấm điểm kiểm tra</w:t>
            </w:r>
          </w:p>
          <w:p w:rsidR="007701A8" w:rsidRPr="00CB5344" w:rsidRDefault="007701A8" w:rsidP="007701A8">
            <w:pPr>
              <w:shd w:val="clear" w:color="auto" w:fill="FFFFFF"/>
              <w:spacing w:before="60" w:after="60" w:line="320" w:lineRule="exact"/>
              <w:ind w:firstLine="0"/>
              <w:jc w:val="both"/>
              <w:rPr>
                <w:color w:val="000000" w:themeColor="text1"/>
                <w:sz w:val="28"/>
                <w:szCs w:val="28"/>
                <w:lang w:val="en-US"/>
              </w:rPr>
            </w:pPr>
            <w:r w:rsidRPr="00CB5344">
              <w:rPr>
                <w:sz w:val="28"/>
                <w:szCs w:val="28"/>
                <w:lang w:val="nl-NL"/>
              </w:rPr>
              <w:t xml:space="preserve">Tại khoản 2 Điều 31 dự thảo Thông tư đề nghị điều chỉnh quy định </w:t>
            </w:r>
            <w:r w:rsidRPr="00CB5344">
              <w:rPr>
                <w:i/>
                <w:iCs/>
                <w:sz w:val="28"/>
                <w:szCs w:val="28"/>
                <w:lang w:val="nl-NL"/>
              </w:rPr>
              <w:t>“</w:t>
            </w:r>
            <w:r w:rsidRPr="00CB5344">
              <w:rPr>
                <w:i/>
                <w:iCs/>
                <w:color w:val="000000"/>
                <w:sz w:val="28"/>
                <w:szCs w:val="28"/>
                <w:lang w:val="pt-BR"/>
              </w:rPr>
              <w:t xml:space="preserve">Thí sinh đạt yêu cầu của kỳ kiểm tra phải có số điểm của mỗi bài kiểm tra đạt từ </w:t>
            </w:r>
            <w:r w:rsidRPr="00CB5344">
              <w:rPr>
                <w:b/>
                <w:bCs/>
                <w:i/>
                <w:iCs/>
                <w:color w:val="000000"/>
                <w:sz w:val="28"/>
                <w:szCs w:val="28"/>
                <w:u w:val="single"/>
                <w:lang w:val="pt-BR"/>
              </w:rPr>
              <w:t>50 điểm</w:t>
            </w:r>
            <w:r w:rsidRPr="00CB5344">
              <w:rPr>
                <w:i/>
                <w:iCs/>
                <w:color w:val="000000"/>
                <w:sz w:val="28"/>
                <w:szCs w:val="28"/>
                <w:lang w:val="pt-BR"/>
              </w:rPr>
              <w:t xml:space="preserve"> trở lên”</w:t>
            </w:r>
            <w:r w:rsidRPr="00CB5344">
              <w:rPr>
                <w:color w:val="000000"/>
                <w:sz w:val="28"/>
                <w:szCs w:val="28"/>
                <w:lang w:val="pt-BR"/>
              </w:rPr>
              <w:t xml:space="preserve"> là phù hợp; về mức độ dễ hay khó</w:t>
            </w:r>
            <w:r w:rsidR="00B953BB">
              <w:rPr>
                <w:color w:val="000000"/>
                <w:sz w:val="28"/>
                <w:szCs w:val="28"/>
                <w:lang w:val="pt-BR"/>
              </w:rPr>
              <w:t>, cơ cấu điểm</w:t>
            </w:r>
            <w:r w:rsidRPr="00CB5344">
              <w:rPr>
                <w:color w:val="000000"/>
                <w:sz w:val="28"/>
                <w:szCs w:val="28"/>
                <w:lang w:val="pt-BR"/>
              </w:rPr>
              <w:t xml:space="preserve"> của đề kiểm tra thuộc trách nhiệm của Ban Đề thi.</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p>
          <w:p w:rsidR="007701A8" w:rsidRPr="00CB5344" w:rsidRDefault="007701A8" w:rsidP="007701A8">
            <w:pPr>
              <w:spacing w:before="60" w:after="60" w:line="320" w:lineRule="exact"/>
              <w:ind w:firstLine="0"/>
              <w:jc w:val="both"/>
              <w:rPr>
                <w:color w:val="000000" w:themeColor="text1"/>
                <w:sz w:val="28"/>
                <w:szCs w:val="28"/>
                <w:lang w:val="en-US"/>
              </w:rPr>
            </w:pPr>
          </w:p>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Tiếp thu</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highlight w:val="yellow"/>
                <w:lang w:val="en-US"/>
              </w:rPr>
            </w:pPr>
            <w:r w:rsidRPr="00CB5344">
              <w:rPr>
                <w:color w:val="000000" w:themeColor="text1"/>
                <w:sz w:val="28"/>
                <w:szCs w:val="28"/>
                <w:highlight w:val="yellow"/>
                <w:lang w:val="en-US"/>
              </w:rPr>
              <w:t>STP tỉnh Long An</w:t>
            </w:r>
          </w:p>
        </w:tc>
        <w:tc>
          <w:tcPr>
            <w:tcW w:w="8520" w:type="dxa"/>
            <w:shd w:val="clear" w:color="auto" w:fill="auto"/>
            <w:vAlign w:val="center"/>
          </w:tcPr>
          <w:p w:rsidR="00170FA3" w:rsidRPr="00170FA3" w:rsidRDefault="00170FA3" w:rsidP="00170FA3">
            <w:pPr>
              <w:pStyle w:val="NormalWeb"/>
              <w:widowControl w:val="0"/>
              <w:spacing w:before="120" w:beforeAutospacing="0" w:after="120" w:afterAutospacing="0" w:line="360" w:lineRule="exact"/>
              <w:jc w:val="both"/>
              <w:rPr>
                <w:color w:val="000000"/>
                <w:sz w:val="28"/>
                <w:szCs w:val="28"/>
                <w:lang w:val="pt-BR"/>
              </w:rPr>
            </w:pPr>
            <w:r w:rsidRPr="004865AD">
              <w:rPr>
                <w:b/>
                <w:bCs/>
                <w:color w:val="000000"/>
                <w:sz w:val="28"/>
                <w:szCs w:val="28"/>
                <w:lang w:val="pt-BR"/>
              </w:rPr>
              <w:t xml:space="preserve">Điều </w:t>
            </w:r>
            <w:r w:rsidRPr="004865AD">
              <w:rPr>
                <w:b/>
                <w:bCs/>
                <w:i/>
                <w:color w:val="000000"/>
                <w:sz w:val="28"/>
                <w:szCs w:val="28"/>
                <w:lang w:val="pt-BR"/>
              </w:rPr>
              <w:t>33</w:t>
            </w:r>
            <w:r w:rsidRPr="004865AD">
              <w:rPr>
                <w:b/>
                <w:bCs/>
                <w:color w:val="000000"/>
                <w:sz w:val="28"/>
                <w:szCs w:val="28"/>
                <w:lang w:val="pt-BR"/>
              </w:rPr>
              <w:t>. Phúc tra bài kiểm tra</w:t>
            </w:r>
          </w:p>
          <w:p w:rsidR="007701A8" w:rsidRPr="00CB5344" w:rsidRDefault="007701A8" w:rsidP="007701A8">
            <w:pPr>
              <w:shd w:val="clear" w:color="auto" w:fill="FFFFFF"/>
              <w:spacing w:before="60" w:after="60" w:line="320" w:lineRule="exact"/>
              <w:ind w:firstLine="0"/>
              <w:jc w:val="both"/>
              <w:rPr>
                <w:color w:val="000000" w:themeColor="text1"/>
                <w:sz w:val="28"/>
                <w:szCs w:val="28"/>
                <w:highlight w:val="yellow"/>
                <w:lang w:val="en-US"/>
              </w:rPr>
            </w:pPr>
            <w:r w:rsidRPr="00CB5344">
              <w:rPr>
                <w:spacing w:val="-4"/>
                <w:sz w:val="28"/>
                <w:szCs w:val="28"/>
                <w:highlight w:val="yellow"/>
                <w:lang w:val="nl-NL"/>
              </w:rPr>
              <w:t xml:space="preserve">Tại khoản 1 Điều 33 dự thảo Thông tư quy định quyền phúc tra </w:t>
            </w:r>
            <w:r w:rsidRPr="00CB5344">
              <w:rPr>
                <w:color w:val="000000"/>
                <w:spacing w:val="-4"/>
                <w:sz w:val="28"/>
                <w:szCs w:val="28"/>
                <w:highlight w:val="yellow"/>
                <w:lang w:val="pt-BR"/>
              </w:rPr>
              <w:t xml:space="preserve">kết quả kiểm tra tập sự hành nghề công chứng, </w:t>
            </w:r>
            <w:r w:rsidRPr="00CB5344">
              <w:rPr>
                <w:spacing w:val="-4"/>
                <w:sz w:val="28"/>
                <w:szCs w:val="28"/>
                <w:highlight w:val="yellow"/>
                <w:lang w:val="nl-NL"/>
              </w:rPr>
              <w:t xml:space="preserve">đề nghị mẫu hoá </w:t>
            </w:r>
            <w:r w:rsidRPr="00CB5344">
              <w:rPr>
                <w:i/>
                <w:iCs/>
                <w:spacing w:val="-4"/>
                <w:sz w:val="28"/>
                <w:szCs w:val="28"/>
                <w:highlight w:val="yellow"/>
                <w:lang w:val="nl-NL"/>
              </w:rPr>
              <w:t xml:space="preserve">“mẫu </w:t>
            </w:r>
            <w:r w:rsidRPr="00CB5344">
              <w:rPr>
                <w:i/>
                <w:iCs/>
                <w:color w:val="000000"/>
                <w:spacing w:val="-4"/>
                <w:sz w:val="28"/>
                <w:szCs w:val="28"/>
                <w:highlight w:val="yellow"/>
                <w:lang w:val="pt-BR"/>
              </w:rPr>
              <w:t>đơn phúc tra”</w:t>
            </w:r>
            <w:r w:rsidRPr="00CB5344">
              <w:rPr>
                <w:color w:val="000000"/>
                <w:spacing w:val="-4"/>
                <w:sz w:val="28"/>
                <w:szCs w:val="28"/>
                <w:highlight w:val="yellow"/>
                <w:lang w:val="pt-BR"/>
              </w:rPr>
              <w:t xml:space="preserve"> ban hành kèm theo Thông tư để tạo thuận lợi cho các thí sinh thi thực hiện quyền phúc tra.</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highlight w:val="yellow"/>
                <w:lang w:val="en-US"/>
              </w:rPr>
              <w:t>Nghiên cứu</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tỉnh Sơn La, Quảng Nam, Vĩnh Phúc, Quảng Ngãi, Gia Lai, Long An</w:t>
            </w:r>
            <w:r w:rsidR="00B953BB">
              <w:rPr>
                <w:color w:val="000000" w:themeColor="text1"/>
                <w:sz w:val="28"/>
                <w:szCs w:val="28"/>
                <w:lang w:val="en-US"/>
              </w:rPr>
              <w:t>…</w:t>
            </w:r>
          </w:p>
        </w:tc>
        <w:tc>
          <w:tcPr>
            <w:tcW w:w="8520" w:type="dxa"/>
            <w:shd w:val="clear" w:color="auto" w:fill="auto"/>
            <w:vAlign w:val="center"/>
          </w:tcPr>
          <w:p w:rsidR="007701A8" w:rsidRDefault="007701A8" w:rsidP="007701A8">
            <w:pPr>
              <w:shd w:val="clear" w:color="auto" w:fill="FFFFFF"/>
              <w:spacing w:before="60" w:after="60" w:line="320" w:lineRule="exact"/>
              <w:ind w:firstLine="0"/>
              <w:jc w:val="both"/>
              <w:rPr>
                <w:color w:val="000000" w:themeColor="text1"/>
                <w:sz w:val="28"/>
                <w:szCs w:val="28"/>
                <w:lang w:val="en-US"/>
              </w:rPr>
            </w:pPr>
            <w:r w:rsidRPr="00CB5344">
              <w:rPr>
                <w:color w:val="000000" w:themeColor="text1"/>
                <w:sz w:val="28"/>
                <w:szCs w:val="28"/>
                <w:lang w:val="en-US"/>
              </w:rPr>
              <w:t>Điều 35, Điều 37 về chức năng, thẩm quyền thanh tra của Sở Tư pháp đề nghị nghiên cứu, xem xét quy định cho phù hợp với quy định tại Kết luận số 134/KL/TW ngày 28/3/2025, đề nghị bỏ cụm từ thanh tra (Quảng Nam, Vĩnh Phúc)</w:t>
            </w:r>
          </w:p>
          <w:p w:rsidR="00A021D0" w:rsidRPr="00CB5344" w:rsidRDefault="00A021D0" w:rsidP="007701A8">
            <w:pPr>
              <w:shd w:val="clear" w:color="auto" w:fill="FFFFFF"/>
              <w:spacing w:before="60" w:after="60" w:line="320" w:lineRule="exact"/>
              <w:ind w:firstLine="0"/>
              <w:jc w:val="both"/>
              <w:rPr>
                <w:color w:val="000000" w:themeColor="text1"/>
                <w:sz w:val="28"/>
                <w:szCs w:val="28"/>
                <w:lang w:val="en-US"/>
              </w:rPr>
            </w:pP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Nghiên cứu</w:t>
            </w:r>
            <w:r w:rsidR="00F149BE">
              <w:rPr>
                <w:color w:val="000000" w:themeColor="text1"/>
                <w:sz w:val="28"/>
                <w:szCs w:val="28"/>
                <w:lang w:val="en-US"/>
              </w:rPr>
              <w:t xml:space="preserve"> tiếp thu</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Long An</w:t>
            </w:r>
          </w:p>
        </w:tc>
        <w:tc>
          <w:tcPr>
            <w:tcW w:w="8520" w:type="dxa"/>
            <w:shd w:val="clear" w:color="auto" w:fill="auto"/>
            <w:vAlign w:val="center"/>
          </w:tcPr>
          <w:p w:rsidR="007701A8" w:rsidRPr="00CB5344" w:rsidRDefault="007701A8" w:rsidP="007701A8">
            <w:pPr>
              <w:shd w:val="clear" w:color="auto" w:fill="FFFFFF"/>
              <w:spacing w:before="60" w:after="60" w:line="320" w:lineRule="exact"/>
              <w:ind w:firstLine="0"/>
              <w:jc w:val="both"/>
              <w:rPr>
                <w:b/>
                <w:color w:val="000000"/>
                <w:sz w:val="28"/>
                <w:szCs w:val="28"/>
              </w:rPr>
            </w:pPr>
            <w:r w:rsidRPr="00CB5344">
              <w:rPr>
                <w:sz w:val="28"/>
                <w:szCs w:val="28"/>
                <w:lang w:val="nl-NL"/>
              </w:rPr>
              <w:t>khoản 1 Điều 37 dự thảo Thông tư đề nghị bỏ cụm từ “</w:t>
            </w:r>
            <w:r w:rsidRPr="00CB5344">
              <w:rPr>
                <w:b/>
                <w:bCs/>
                <w:sz w:val="28"/>
                <w:szCs w:val="28"/>
                <w:lang w:val="nl-NL"/>
              </w:rPr>
              <w:t>ít nhất 03 lần</w:t>
            </w:r>
            <w:r w:rsidRPr="00CB5344">
              <w:rPr>
                <w:sz w:val="28"/>
                <w:szCs w:val="28"/>
                <w:lang w:val="nl-NL"/>
              </w:rPr>
              <w:t xml:space="preserve">”, cụ thể: </w:t>
            </w:r>
            <w:r w:rsidRPr="00CB5344">
              <w:rPr>
                <w:i/>
                <w:iCs/>
                <w:sz w:val="28"/>
                <w:szCs w:val="28"/>
                <w:lang w:val="nl-NL"/>
              </w:rPr>
              <w:t>“</w:t>
            </w:r>
            <w:r w:rsidRPr="00CB5344">
              <w:rPr>
                <w:rFonts w:eastAsia="Calibri"/>
                <w:i/>
                <w:iCs/>
                <w:color w:val="000000"/>
                <w:sz w:val="28"/>
                <w:szCs w:val="28"/>
                <w:lang w:val="nl-NL"/>
              </w:rPr>
              <w:t xml:space="preserve">1. Người tập sự vi phạm quy định về việc tập sự hành nghề công chứng của Thông tư này, đã được tổ chức hành nghề công chứng nhận tập sự </w:t>
            </w:r>
            <w:r w:rsidRPr="00CB5344">
              <w:rPr>
                <w:rFonts w:eastAsia="Calibri"/>
                <w:i/>
                <w:iCs/>
                <w:color w:val="000000"/>
                <w:sz w:val="28"/>
                <w:szCs w:val="28"/>
                <w:u w:val="single"/>
                <w:lang w:val="nl-NL"/>
              </w:rPr>
              <w:t>nhắc nhở, yêu cầu sửa chữa bằng văn bản mà vẫn tiếp tục vi phạm</w:t>
            </w:r>
            <w:r w:rsidRPr="00CB5344">
              <w:rPr>
                <w:rFonts w:eastAsia="Calibri"/>
                <w:i/>
                <w:iCs/>
                <w:color w:val="000000"/>
                <w:sz w:val="28"/>
                <w:szCs w:val="28"/>
                <w:lang w:val="nl-NL"/>
              </w:rPr>
              <w:t xml:space="preserve"> thì tổ chức hành nghề công chứng đề nghị Sở Tư pháp xem xét, quyết định việc chấm dứt tập sự hành nghề công chứng đối với người tập sự</w:t>
            </w:r>
            <w:r w:rsidRPr="00CB5344">
              <w:rPr>
                <w:rFonts w:eastAsia="Calibri"/>
                <w:color w:val="000000"/>
                <w:sz w:val="28"/>
                <w:szCs w:val="28"/>
                <w:lang w:val="nl-NL"/>
              </w:rPr>
              <w:t>”</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 xml:space="preserve">Tiếp thu, </w:t>
            </w:r>
            <w:r w:rsidRPr="00CB5344">
              <w:rPr>
                <w:rFonts w:eastAsia="Calibri"/>
                <w:color w:val="000000"/>
                <w:sz w:val="28"/>
                <w:szCs w:val="28"/>
                <w:lang w:val="nl-NL"/>
              </w:rPr>
              <w:t>quy định như trên nhằm đề cao trách nhiệm của người tập sự hành nghề công chứng trong quá trình tập sự.</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HH CCVVN</w:t>
            </w:r>
          </w:p>
        </w:tc>
        <w:tc>
          <w:tcPr>
            <w:tcW w:w="8520" w:type="dxa"/>
            <w:shd w:val="clear" w:color="auto" w:fill="auto"/>
            <w:vAlign w:val="center"/>
          </w:tcPr>
          <w:p w:rsidR="007701A8" w:rsidRPr="00CB5344" w:rsidRDefault="007701A8" w:rsidP="007701A8">
            <w:pPr>
              <w:spacing w:before="120" w:after="120"/>
              <w:ind w:firstLine="0"/>
              <w:jc w:val="both"/>
              <w:rPr>
                <w:bCs/>
                <w:sz w:val="28"/>
                <w:szCs w:val="28"/>
                <w:lang w:val="en-US"/>
              </w:rPr>
            </w:pPr>
            <w:r w:rsidRPr="00CB5344">
              <w:rPr>
                <w:bCs/>
                <w:sz w:val="28"/>
                <w:szCs w:val="28"/>
                <w:lang w:val="en-US"/>
              </w:rPr>
              <w:t>Đề nghị xem xét lại cơ cấu điểm kiểm tra trắc nghiệm cho hợp lý hơn, ví dụ, phần cơ cấu điểm luật hình thức (Luật công chứng) nên ít hơn, tăng phần điểm của Luật nội dung (dân sự, đất đai, nhà ở, hôn nhân gia đình, doanh nghiệp...).</w:t>
            </w:r>
          </w:p>
          <w:p w:rsidR="007701A8" w:rsidRPr="00CB5344" w:rsidRDefault="007701A8" w:rsidP="007701A8">
            <w:pPr>
              <w:spacing w:before="120" w:after="120"/>
              <w:ind w:firstLine="0"/>
              <w:jc w:val="both"/>
              <w:rPr>
                <w:sz w:val="28"/>
                <w:szCs w:val="28"/>
              </w:rPr>
            </w:pPr>
            <w:r w:rsidRPr="00CB5344">
              <w:rPr>
                <w:sz w:val="28"/>
                <w:szCs w:val="28"/>
                <w:lang w:val="pt-BR"/>
              </w:rPr>
              <w:t xml:space="preserve">đợt thi vừa qua, tuy thí sinh đậu trắc nghiệm rất cao, nhưng không phải do Đề thi trắc nghiệm dễ, mà có lẽ ở cơ cấu điểm chưa hợp lý do mới tổ chức </w:t>
            </w:r>
            <w:r w:rsidRPr="00CB5344">
              <w:rPr>
                <w:i/>
                <w:sz w:val="28"/>
                <w:szCs w:val="28"/>
                <w:lang w:val="pt-BR"/>
              </w:rPr>
              <w:t>thi trắc nghiệm trên máy tính lần đầu tiên</w:t>
            </w:r>
            <w:r w:rsidRPr="00CB5344">
              <w:rPr>
                <w:sz w:val="28"/>
                <w:szCs w:val="28"/>
                <w:lang w:val="pt-BR"/>
              </w:rPr>
              <w:t>. Vì vậy, nên xem xét sửa về cơ cấu nội dung bố trí điểm cho từng phần nội dung. Còn nếu nâng cao điểm để đạt sẽ rất dễ phản ứng do các lần thi gần đây tỷ lệ đạt ngày càng thấp nên thiếu cơ sở thuyết phục nâng cao điểm đạt.</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Nghiên cứu tiếp thu trong quá trình xây dựng đề thi, cơ cấu điểm</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rPr>
            </w:pPr>
          </w:p>
        </w:tc>
        <w:tc>
          <w:tcPr>
            <w:tcW w:w="8520" w:type="dxa"/>
            <w:shd w:val="clear" w:color="auto" w:fill="auto"/>
            <w:vAlign w:val="center"/>
          </w:tcPr>
          <w:p w:rsidR="007701A8" w:rsidRPr="00CB5344" w:rsidRDefault="007701A8" w:rsidP="007701A8">
            <w:pPr>
              <w:pStyle w:val="Styledieu-tenBefore6pt"/>
              <w:spacing w:before="60" w:after="60" w:line="320" w:lineRule="exact"/>
              <w:rPr>
                <w:sz w:val="28"/>
                <w:szCs w:val="28"/>
              </w:rPr>
            </w:pPr>
            <w:r w:rsidRPr="00CB5344">
              <w:rPr>
                <w:i/>
                <w:color w:val="auto"/>
                <w:sz w:val="28"/>
                <w:szCs w:val="28"/>
                <w:lang w:val="pt-BR"/>
              </w:rPr>
              <w:t>Phí tập sự hành nghề công chứng</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rPr>
            </w:pP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E17DEA" w:rsidP="007701A8">
            <w:pPr>
              <w:spacing w:before="60" w:after="60" w:line="320" w:lineRule="exact"/>
              <w:ind w:firstLine="0"/>
              <w:jc w:val="both"/>
              <w:rPr>
                <w:color w:val="000000" w:themeColor="text1"/>
                <w:sz w:val="28"/>
                <w:szCs w:val="28"/>
                <w:lang w:val="en-US"/>
              </w:rPr>
            </w:pPr>
            <w:r>
              <w:rPr>
                <w:color w:val="000000" w:themeColor="text1"/>
                <w:sz w:val="28"/>
                <w:szCs w:val="28"/>
                <w:lang w:val="en-US"/>
              </w:rPr>
              <w:t>HHCCV VN</w:t>
            </w:r>
          </w:p>
        </w:tc>
        <w:tc>
          <w:tcPr>
            <w:tcW w:w="8520" w:type="dxa"/>
            <w:shd w:val="clear" w:color="auto" w:fill="auto"/>
            <w:vAlign w:val="center"/>
          </w:tcPr>
          <w:p w:rsidR="007701A8" w:rsidRPr="00CB5344" w:rsidRDefault="007701A8" w:rsidP="007701A8">
            <w:pPr>
              <w:spacing w:before="120" w:after="120" w:line="276" w:lineRule="auto"/>
              <w:ind w:firstLine="720"/>
              <w:jc w:val="both"/>
              <w:rPr>
                <w:sz w:val="28"/>
                <w:szCs w:val="28"/>
                <w:lang w:val="en-US"/>
              </w:rPr>
            </w:pPr>
            <w:r w:rsidRPr="00CB5344">
              <w:rPr>
                <w:sz w:val="28"/>
                <w:szCs w:val="28"/>
                <w:lang w:val="en-US"/>
              </w:rPr>
              <w:t>Tổ chức công chứng nhận tập sự hầu như chỉ có “nghĩa vụ” chứ không có được hưởng bất cứ quyền lợi nào khi nhận tập sự. Cụ thể, họ phải cử công chứng viên hướng dẫn tập sự; lập, quản lý, sử dụng Sổ theo dõi tập sự; báo cáo bằng văn bản định kỳ liên quan đến tập sự; bố trí bàn ghế, trang thiết bị cơ sở vật chất...bảo đảm các điều kiện cần thiết khác cho người tập sự...</w:t>
            </w:r>
          </w:p>
          <w:p w:rsidR="007701A8" w:rsidRPr="00CB5344" w:rsidRDefault="007701A8" w:rsidP="007701A8">
            <w:pPr>
              <w:pStyle w:val="Styledieu-tenBefore6pt"/>
              <w:spacing w:before="60" w:after="60" w:line="320" w:lineRule="exact"/>
              <w:rPr>
                <w:sz w:val="28"/>
                <w:szCs w:val="28"/>
              </w:rPr>
            </w:pPr>
            <w:r w:rsidRPr="00CB5344">
              <w:rPr>
                <w:sz w:val="28"/>
                <w:szCs w:val="28"/>
              </w:rPr>
              <w:lastRenderedPageBreak/>
              <w:t>Đề nghị cho phép HHCCVVN ban hành nghị quyết về việc thu phí</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lastRenderedPageBreak/>
              <w:t>Thuộc thẩm quyền của HHCCVVN</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B953BB"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Quảng Ngãi</w:t>
            </w:r>
            <w:r w:rsidR="00B953BB">
              <w:rPr>
                <w:color w:val="000000" w:themeColor="text1"/>
                <w:sz w:val="28"/>
                <w:szCs w:val="28"/>
                <w:lang w:val="en-US"/>
              </w:rPr>
              <w:t xml:space="preserve">, </w:t>
            </w:r>
            <w:r w:rsidR="00B953BB">
              <w:rPr>
                <w:sz w:val="28"/>
                <w:szCs w:val="28"/>
              </w:rPr>
              <w:t>Nghệ An, Hiệp hội công chứng viên Việt Nam</w:t>
            </w:r>
            <w:r w:rsidR="00B953BB">
              <w:rPr>
                <w:sz w:val="28"/>
                <w:szCs w:val="28"/>
                <w:lang w:val="en-US"/>
              </w:rPr>
              <w:t>, Học viện tư pháp</w:t>
            </w:r>
            <w:r w:rsidR="00902422">
              <w:rPr>
                <w:sz w:val="28"/>
                <w:szCs w:val="28"/>
                <w:lang w:val="en-US"/>
              </w:rPr>
              <w:t>…</w:t>
            </w:r>
          </w:p>
        </w:tc>
        <w:tc>
          <w:tcPr>
            <w:tcW w:w="8520" w:type="dxa"/>
            <w:shd w:val="clear" w:color="auto" w:fill="auto"/>
            <w:vAlign w:val="center"/>
          </w:tcPr>
          <w:p w:rsidR="00902422" w:rsidRPr="004865AD" w:rsidRDefault="00902422" w:rsidP="00902422">
            <w:pPr>
              <w:widowControl w:val="0"/>
              <w:spacing w:before="120" w:after="120" w:line="360" w:lineRule="exact"/>
              <w:ind w:firstLine="0"/>
              <w:jc w:val="both"/>
              <w:rPr>
                <w:b/>
                <w:color w:val="000000"/>
                <w:sz w:val="28"/>
                <w:szCs w:val="28"/>
                <w:lang w:val="nl-NL"/>
              </w:rPr>
            </w:pPr>
            <w:r w:rsidRPr="004865AD">
              <w:rPr>
                <w:b/>
                <w:color w:val="000000"/>
                <w:sz w:val="28"/>
                <w:szCs w:val="28"/>
                <w:lang w:val="nl-NL"/>
              </w:rPr>
              <w:t xml:space="preserve">Điều </w:t>
            </w:r>
            <w:r w:rsidRPr="004865AD">
              <w:rPr>
                <w:b/>
                <w:i/>
                <w:color w:val="000000"/>
                <w:sz w:val="28"/>
                <w:szCs w:val="28"/>
                <w:lang w:val="nl-NL"/>
              </w:rPr>
              <w:t>34</w:t>
            </w:r>
            <w:r w:rsidRPr="004865AD">
              <w:rPr>
                <w:b/>
                <w:color w:val="000000"/>
                <w:sz w:val="28"/>
                <w:szCs w:val="28"/>
                <w:lang w:val="nl-NL"/>
              </w:rPr>
              <w:t>. Nhiệm vụ, quyền hạn của Cục Bổ trợ tư pháp và các đơn vị có liên quan thuộc Bộ Tư pháp</w:t>
            </w:r>
          </w:p>
          <w:p w:rsidR="007701A8" w:rsidRPr="00CB5344" w:rsidRDefault="007701A8" w:rsidP="00902422">
            <w:pPr>
              <w:pStyle w:val="Styledieu-tenBefore6pt"/>
              <w:spacing w:before="60" w:after="60" w:line="320" w:lineRule="exact"/>
              <w:rPr>
                <w:sz w:val="28"/>
                <w:szCs w:val="28"/>
              </w:rPr>
            </w:pPr>
            <w:r w:rsidRPr="00CB5344">
              <w:rPr>
                <w:sz w:val="28"/>
                <w:szCs w:val="28"/>
              </w:rPr>
              <w:t>Đề nghị bổ sung quy định</w:t>
            </w:r>
            <w:r w:rsidR="00902422">
              <w:rPr>
                <w:sz w:val="28"/>
                <w:szCs w:val="28"/>
              </w:rPr>
              <w:t xml:space="preserve"> Cục Bổ trợ tư pháp tham mưu</w:t>
            </w:r>
            <w:r w:rsidRPr="00CB5344">
              <w:rPr>
                <w:sz w:val="28"/>
                <w:szCs w:val="28"/>
              </w:rPr>
              <w:t xml:space="preserve"> tổ chức kỳ kiểm tra thường xuyên, hàng năm</w:t>
            </w:r>
          </w:p>
        </w:tc>
        <w:tc>
          <w:tcPr>
            <w:tcW w:w="4965" w:type="dxa"/>
            <w:shd w:val="clear" w:color="auto" w:fill="auto"/>
          </w:tcPr>
          <w:p w:rsidR="007701A8" w:rsidRDefault="007701A8" w:rsidP="007701A8">
            <w:pPr>
              <w:spacing w:before="60" w:after="60" w:line="320" w:lineRule="exact"/>
              <w:ind w:firstLine="0"/>
              <w:jc w:val="both"/>
              <w:rPr>
                <w:color w:val="000000" w:themeColor="text1"/>
                <w:sz w:val="28"/>
                <w:szCs w:val="28"/>
                <w:lang w:val="en-US"/>
              </w:rPr>
            </w:pPr>
          </w:p>
          <w:p w:rsidR="00B953BB" w:rsidRDefault="00B953BB" w:rsidP="007701A8">
            <w:pPr>
              <w:spacing w:before="60" w:after="60" w:line="320" w:lineRule="exact"/>
              <w:ind w:firstLine="0"/>
              <w:jc w:val="both"/>
              <w:rPr>
                <w:color w:val="000000" w:themeColor="text1"/>
                <w:sz w:val="28"/>
                <w:szCs w:val="28"/>
                <w:lang w:val="en-US"/>
              </w:rPr>
            </w:pPr>
          </w:p>
          <w:p w:rsidR="00B953BB" w:rsidRPr="00CB5344" w:rsidRDefault="00B953BB" w:rsidP="007701A8">
            <w:pPr>
              <w:spacing w:before="60" w:after="60" w:line="320" w:lineRule="exact"/>
              <w:ind w:firstLine="0"/>
              <w:jc w:val="both"/>
              <w:rPr>
                <w:color w:val="000000" w:themeColor="text1"/>
                <w:sz w:val="28"/>
                <w:szCs w:val="28"/>
                <w:lang w:val="en-US"/>
              </w:rPr>
            </w:pPr>
            <w:r>
              <w:rPr>
                <w:color w:val="000000" w:themeColor="text1"/>
                <w:sz w:val="28"/>
                <w:szCs w:val="28"/>
                <w:lang w:val="en-US"/>
              </w:rPr>
              <w:t>Nghiên cứu</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rPr>
            </w:pPr>
          </w:p>
        </w:tc>
        <w:tc>
          <w:tcPr>
            <w:tcW w:w="8520" w:type="dxa"/>
            <w:shd w:val="clear" w:color="auto" w:fill="auto"/>
            <w:vAlign w:val="center"/>
          </w:tcPr>
          <w:p w:rsidR="007701A8" w:rsidRPr="00CB5344" w:rsidRDefault="007701A8" w:rsidP="007701A8">
            <w:pPr>
              <w:pStyle w:val="Styledieu-tenBefore6pt"/>
              <w:spacing w:before="60" w:after="60" w:line="320" w:lineRule="exact"/>
              <w:rPr>
                <w:sz w:val="28"/>
                <w:szCs w:val="28"/>
              </w:rPr>
            </w:pPr>
            <w:r w:rsidRPr="00CB5344">
              <w:rPr>
                <w:sz w:val="28"/>
                <w:szCs w:val="28"/>
              </w:rPr>
              <w:t>Điều 42 về điều khoản chuyển tiếp</w:t>
            </w:r>
          </w:p>
          <w:p w:rsidR="007701A8" w:rsidRPr="00CB5344" w:rsidRDefault="007701A8" w:rsidP="007701A8">
            <w:pPr>
              <w:pStyle w:val="Styledieu-tenBefore6pt"/>
              <w:spacing w:before="60" w:after="60" w:line="320" w:lineRule="exact"/>
              <w:rPr>
                <w:sz w:val="28"/>
                <w:szCs w:val="28"/>
              </w:rPr>
            </w:pPr>
            <w:r w:rsidRPr="00CB5344">
              <w:rPr>
                <w:b/>
                <w:spacing w:val="2"/>
                <w:sz w:val="28"/>
                <w:szCs w:val="28"/>
              </w:rPr>
              <w:t>Tại Điều 42 dự thảo Thông tư quy định về điều khoản chuyển tiếp</w:t>
            </w:r>
            <w:r w:rsidRPr="00CB5344">
              <w:rPr>
                <w:spacing w:val="2"/>
                <w:sz w:val="28"/>
                <w:szCs w:val="28"/>
              </w:rPr>
              <w:t xml:space="preserve">, đề nghị bổ sung quy định về cách ghi Sổ theo dõi tập sự hành nghề công chứng khi Thông tư có hiệu lực </w:t>
            </w:r>
            <w:r w:rsidRPr="00CB5344">
              <w:rPr>
                <w:i/>
                <w:spacing w:val="2"/>
                <w:sz w:val="28"/>
                <w:szCs w:val="28"/>
              </w:rPr>
              <w:t xml:space="preserve">(tiếp tục ghi theo sổ cũ đến hết năm </w:t>
            </w:r>
            <w:r w:rsidRPr="00CB5344">
              <w:rPr>
                <w:b/>
                <w:i/>
                <w:spacing w:val="2"/>
                <w:sz w:val="28"/>
                <w:szCs w:val="28"/>
              </w:rPr>
              <w:t>hay</w:t>
            </w:r>
            <w:r w:rsidRPr="00CB5344">
              <w:rPr>
                <w:i/>
                <w:spacing w:val="2"/>
                <w:sz w:val="28"/>
                <w:szCs w:val="28"/>
              </w:rPr>
              <w:t xml:space="preserve"> khóa sổ cũ vào ngày trước ngày Thông tư này có hiệu lực và thực hiện mở sổ mới từ ngày Thông tư có hiệu lực).</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 xml:space="preserve">Tiếp thu theo hướng </w:t>
            </w:r>
            <w:r w:rsidRPr="00CB5344">
              <w:rPr>
                <w:spacing w:val="2"/>
                <w:sz w:val="28"/>
                <w:szCs w:val="28"/>
              </w:rPr>
              <w:t xml:space="preserve">Sổ theo dõi tập sự hành nghề công chứng được ban hành kèm theo Thông tư số 08/2023/TT-BTP được sử dụng </w:t>
            </w:r>
            <w:r w:rsidRPr="00CB5344">
              <w:rPr>
                <w:i/>
                <w:spacing w:val="2"/>
                <w:sz w:val="28"/>
                <w:szCs w:val="28"/>
              </w:rPr>
              <w:t>đến hết 31 tháng 12 năm 2025</w:t>
            </w:r>
            <w:r w:rsidRPr="00CB5344">
              <w:rPr>
                <w:spacing w:val="2"/>
                <w:sz w:val="28"/>
                <w:szCs w:val="28"/>
                <w:lang w:val="en-US"/>
              </w:rPr>
              <w:t xml:space="preserve"> do mẫu sổ này không thay đổi.</w:t>
            </w:r>
          </w:p>
        </w:tc>
      </w:tr>
      <w:tr w:rsidR="007701A8" w:rsidRPr="00CB5344" w:rsidTr="00181D2D">
        <w:trPr>
          <w:trHeight w:val="355"/>
        </w:trPr>
        <w:tc>
          <w:tcPr>
            <w:tcW w:w="585" w:type="dxa"/>
            <w:shd w:val="clear" w:color="auto" w:fill="auto"/>
            <w:vAlign w:val="center"/>
          </w:tcPr>
          <w:p w:rsidR="007701A8" w:rsidRPr="00CB5344" w:rsidRDefault="007701A8" w:rsidP="007701A8">
            <w:pPr>
              <w:spacing w:before="60" w:after="60" w:line="320" w:lineRule="exact"/>
              <w:ind w:hanging="2"/>
              <w:jc w:val="both"/>
              <w:rPr>
                <w:color w:val="000000" w:themeColor="text1"/>
                <w:sz w:val="28"/>
                <w:szCs w:val="28"/>
              </w:rPr>
            </w:pPr>
          </w:p>
        </w:tc>
        <w:tc>
          <w:tcPr>
            <w:tcW w:w="1800" w:type="dxa"/>
            <w:shd w:val="clear" w:color="auto" w:fill="auto"/>
            <w:vAlign w:val="center"/>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STP tỉnh Sơn La</w:t>
            </w:r>
          </w:p>
        </w:tc>
        <w:tc>
          <w:tcPr>
            <w:tcW w:w="8520" w:type="dxa"/>
            <w:shd w:val="clear" w:color="auto" w:fill="auto"/>
            <w:vAlign w:val="center"/>
          </w:tcPr>
          <w:p w:rsidR="007701A8" w:rsidRPr="00CB5344" w:rsidRDefault="007701A8" w:rsidP="007701A8">
            <w:pPr>
              <w:pStyle w:val="Styledieu-tenBefore6pt"/>
              <w:spacing w:before="60" w:after="60" w:line="320" w:lineRule="exact"/>
              <w:rPr>
                <w:sz w:val="28"/>
                <w:szCs w:val="28"/>
              </w:rPr>
            </w:pPr>
            <w:r w:rsidRPr="00CB5344">
              <w:rPr>
                <w:sz w:val="28"/>
                <w:szCs w:val="28"/>
              </w:rPr>
              <w:t xml:space="preserve">Đề nghị thay thế cụm từ </w:t>
            </w:r>
            <w:r w:rsidRPr="00CB5344">
              <w:rPr>
                <w:i/>
                <w:sz w:val="28"/>
                <w:szCs w:val="28"/>
              </w:rPr>
              <w:t>“thông báo”</w:t>
            </w:r>
            <w:r w:rsidRPr="00CB5344">
              <w:rPr>
                <w:sz w:val="28"/>
                <w:szCs w:val="28"/>
              </w:rPr>
              <w:t xml:space="preserve"> thành </w:t>
            </w:r>
            <w:r w:rsidRPr="00CB5344">
              <w:rPr>
                <w:i/>
                <w:sz w:val="28"/>
                <w:szCs w:val="28"/>
              </w:rPr>
              <w:t>“báo cáo”</w:t>
            </w:r>
            <w:r w:rsidRPr="00CB5344">
              <w:rPr>
                <w:sz w:val="28"/>
                <w:szCs w:val="28"/>
              </w:rPr>
              <w:t xml:space="preserve"> tại khoản 2 Điều 4, đoạn 1 khoản 2 Điều 7, đoạn 2 khoản 2 Điều 9 vì cụm từ báo cáo thường người cấp dưới hoặc người có nghĩa vụ báo cáo khi được cá nhân, tổ chức có thẩm quyền yêu cầu</w:t>
            </w:r>
          </w:p>
        </w:tc>
        <w:tc>
          <w:tcPr>
            <w:tcW w:w="4965" w:type="dxa"/>
            <w:shd w:val="clear" w:color="auto" w:fill="auto"/>
          </w:tcPr>
          <w:p w:rsidR="007701A8" w:rsidRPr="00CB5344" w:rsidRDefault="007701A8" w:rsidP="007701A8">
            <w:pPr>
              <w:spacing w:before="60" w:after="60" w:line="320" w:lineRule="exact"/>
              <w:ind w:firstLine="0"/>
              <w:jc w:val="both"/>
              <w:rPr>
                <w:color w:val="000000" w:themeColor="text1"/>
                <w:sz w:val="28"/>
                <w:szCs w:val="28"/>
                <w:lang w:val="en-US"/>
              </w:rPr>
            </w:pPr>
            <w:r w:rsidRPr="00CB5344">
              <w:rPr>
                <w:color w:val="000000" w:themeColor="text1"/>
                <w:sz w:val="28"/>
                <w:szCs w:val="28"/>
                <w:lang w:val="en-US"/>
              </w:rPr>
              <w:t>Nhất trí</w:t>
            </w:r>
          </w:p>
        </w:tc>
      </w:tr>
    </w:tbl>
    <w:p w:rsidR="00A11B84" w:rsidRPr="00CB5344" w:rsidRDefault="00A11B84" w:rsidP="007D4F4C">
      <w:pPr>
        <w:pBdr>
          <w:top w:val="nil"/>
          <w:left w:val="nil"/>
          <w:bottom w:val="nil"/>
          <w:right w:val="nil"/>
          <w:between w:val="nil"/>
        </w:pBdr>
        <w:spacing w:before="60" w:after="60" w:line="320" w:lineRule="exact"/>
        <w:ind w:hanging="2"/>
        <w:jc w:val="both"/>
        <w:rPr>
          <w:color w:val="000000" w:themeColor="text1"/>
          <w:sz w:val="28"/>
          <w:szCs w:val="28"/>
        </w:rPr>
      </w:pPr>
    </w:p>
    <w:sectPr w:rsidR="00A11B84" w:rsidRPr="00CB5344" w:rsidSect="00A2356E">
      <w:headerReference w:type="default" r:id="rId7"/>
      <w:footerReference w:type="default" r:id="rId8"/>
      <w:pgSz w:w="16840" w:h="11907" w:orient="landscape" w:code="9"/>
      <w:pgMar w:top="1138" w:right="1138" w:bottom="1138" w:left="1699" w:header="562" w:footer="562"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AFB" w:rsidRDefault="004B6AFB">
      <w:r>
        <w:separator/>
      </w:r>
    </w:p>
  </w:endnote>
  <w:endnote w:type="continuationSeparator" w:id="0">
    <w:p w:rsidR="004B6AFB" w:rsidRDefault="004B6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3F2" w:rsidRDefault="007F63F2">
    <w:pPr>
      <w:spacing w:before="60" w:after="60"/>
      <w:ind w:hanging="2"/>
      <w:jc w:val="both"/>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AFB" w:rsidRDefault="004B6AFB">
      <w:r>
        <w:separator/>
      </w:r>
    </w:p>
  </w:footnote>
  <w:footnote w:type="continuationSeparator" w:id="0">
    <w:p w:rsidR="004B6AFB" w:rsidRDefault="004B6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8682458"/>
      <w:docPartObj>
        <w:docPartGallery w:val="Page Numbers (Top of Page)"/>
        <w:docPartUnique/>
      </w:docPartObj>
    </w:sdtPr>
    <w:sdtEndPr>
      <w:rPr>
        <w:noProof/>
      </w:rPr>
    </w:sdtEndPr>
    <w:sdtContent>
      <w:p w:rsidR="007F63F2" w:rsidRDefault="007F63F2">
        <w:pPr>
          <w:pStyle w:val="Header"/>
          <w:jc w:val="center"/>
        </w:pPr>
        <w:r>
          <w:fldChar w:fldCharType="begin"/>
        </w:r>
        <w:r>
          <w:instrText xml:space="preserve"> PAGE   \* MERGEFORMAT </w:instrText>
        </w:r>
        <w:r>
          <w:fldChar w:fldCharType="separate"/>
        </w:r>
        <w:r w:rsidR="0092751B">
          <w:rPr>
            <w:noProof/>
          </w:rPr>
          <w:t>9</w:t>
        </w:r>
        <w:r>
          <w:rPr>
            <w:noProof/>
          </w:rPr>
          <w:fldChar w:fldCharType="end"/>
        </w:r>
      </w:p>
    </w:sdtContent>
  </w:sdt>
  <w:p w:rsidR="007F63F2" w:rsidRDefault="007F63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57D03"/>
    <w:multiLevelType w:val="hybridMultilevel"/>
    <w:tmpl w:val="2A123F06"/>
    <w:lvl w:ilvl="0" w:tplc="BF500B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482361"/>
    <w:multiLevelType w:val="hybridMultilevel"/>
    <w:tmpl w:val="4240F9FE"/>
    <w:lvl w:ilvl="0" w:tplc="D2B4DD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49698C"/>
    <w:multiLevelType w:val="hybridMultilevel"/>
    <w:tmpl w:val="5A1E98EC"/>
    <w:lvl w:ilvl="0" w:tplc="49BAFD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F154D"/>
    <w:multiLevelType w:val="hybridMultilevel"/>
    <w:tmpl w:val="B998B498"/>
    <w:lvl w:ilvl="0" w:tplc="8A1CECFA">
      <w:start w:val="4"/>
      <w:numFmt w:val="bullet"/>
      <w:lvlText w:val="-"/>
      <w:lvlJc w:val="left"/>
      <w:pPr>
        <w:ind w:left="720" w:hanging="360"/>
      </w:pPr>
      <w:rPr>
        <w:rFonts w:ascii="Times New Roman" w:eastAsia="Times New Roman"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B84"/>
    <w:rsid w:val="000028DF"/>
    <w:rsid w:val="00004D67"/>
    <w:rsid w:val="00037037"/>
    <w:rsid w:val="00037373"/>
    <w:rsid w:val="000506BC"/>
    <w:rsid w:val="00050966"/>
    <w:rsid w:val="00057E6B"/>
    <w:rsid w:val="0006138C"/>
    <w:rsid w:val="0006322D"/>
    <w:rsid w:val="00071829"/>
    <w:rsid w:val="000814B6"/>
    <w:rsid w:val="000828C0"/>
    <w:rsid w:val="00083E58"/>
    <w:rsid w:val="00091315"/>
    <w:rsid w:val="00091CBD"/>
    <w:rsid w:val="000A688D"/>
    <w:rsid w:val="000A74D4"/>
    <w:rsid w:val="000B60F4"/>
    <w:rsid w:val="000D328A"/>
    <w:rsid w:val="000D5569"/>
    <w:rsid w:val="000E3499"/>
    <w:rsid w:val="000E507A"/>
    <w:rsid w:val="000E5B87"/>
    <w:rsid w:val="000F0D8B"/>
    <w:rsid w:val="00100013"/>
    <w:rsid w:val="00100E35"/>
    <w:rsid w:val="00102A29"/>
    <w:rsid w:val="00103D8B"/>
    <w:rsid w:val="0010478B"/>
    <w:rsid w:val="00107F50"/>
    <w:rsid w:val="001121D5"/>
    <w:rsid w:val="001176A3"/>
    <w:rsid w:val="00117EB1"/>
    <w:rsid w:val="00132819"/>
    <w:rsid w:val="00132F86"/>
    <w:rsid w:val="00136132"/>
    <w:rsid w:val="001404F2"/>
    <w:rsid w:val="00147D56"/>
    <w:rsid w:val="0015247C"/>
    <w:rsid w:val="00153C03"/>
    <w:rsid w:val="00154BF7"/>
    <w:rsid w:val="00170FA3"/>
    <w:rsid w:val="00181D2D"/>
    <w:rsid w:val="00184016"/>
    <w:rsid w:val="00186421"/>
    <w:rsid w:val="00195FD5"/>
    <w:rsid w:val="00196DE7"/>
    <w:rsid w:val="001B7A0B"/>
    <w:rsid w:val="001D0D1C"/>
    <w:rsid w:val="001D2DEF"/>
    <w:rsid w:val="001D5CC8"/>
    <w:rsid w:val="001D68D7"/>
    <w:rsid w:val="001D7430"/>
    <w:rsid w:val="001E3146"/>
    <w:rsid w:val="001E387E"/>
    <w:rsid w:val="001E3D17"/>
    <w:rsid w:val="001E7271"/>
    <w:rsid w:val="001F3778"/>
    <w:rsid w:val="0021623D"/>
    <w:rsid w:val="00222A8A"/>
    <w:rsid w:val="002274DE"/>
    <w:rsid w:val="00227737"/>
    <w:rsid w:val="00244585"/>
    <w:rsid w:val="0024476B"/>
    <w:rsid w:val="00247D7F"/>
    <w:rsid w:val="00265AC3"/>
    <w:rsid w:val="0027128F"/>
    <w:rsid w:val="00271A49"/>
    <w:rsid w:val="00273CB5"/>
    <w:rsid w:val="00281B91"/>
    <w:rsid w:val="002900D4"/>
    <w:rsid w:val="00290306"/>
    <w:rsid w:val="002A1D9F"/>
    <w:rsid w:val="002A7CE3"/>
    <w:rsid w:val="002C0001"/>
    <w:rsid w:val="002C70D9"/>
    <w:rsid w:val="002D161D"/>
    <w:rsid w:val="002D3F15"/>
    <w:rsid w:val="002E1D21"/>
    <w:rsid w:val="002F3117"/>
    <w:rsid w:val="00303BEA"/>
    <w:rsid w:val="00304D22"/>
    <w:rsid w:val="00305018"/>
    <w:rsid w:val="00306304"/>
    <w:rsid w:val="003105E1"/>
    <w:rsid w:val="0031183A"/>
    <w:rsid w:val="0031588A"/>
    <w:rsid w:val="00317966"/>
    <w:rsid w:val="003201C7"/>
    <w:rsid w:val="00320EC0"/>
    <w:rsid w:val="003216B4"/>
    <w:rsid w:val="00321D55"/>
    <w:rsid w:val="00325276"/>
    <w:rsid w:val="00325706"/>
    <w:rsid w:val="003309D9"/>
    <w:rsid w:val="00331E79"/>
    <w:rsid w:val="003326EB"/>
    <w:rsid w:val="00350F98"/>
    <w:rsid w:val="003538B1"/>
    <w:rsid w:val="00360CE3"/>
    <w:rsid w:val="00360F54"/>
    <w:rsid w:val="003634F0"/>
    <w:rsid w:val="00364B11"/>
    <w:rsid w:val="00372124"/>
    <w:rsid w:val="00372CB3"/>
    <w:rsid w:val="00376A0A"/>
    <w:rsid w:val="003A08DE"/>
    <w:rsid w:val="003A235C"/>
    <w:rsid w:val="003A705D"/>
    <w:rsid w:val="003A7897"/>
    <w:rsid w:val="003A7E4C"/>
    <w:rsid w:val="003B31B5"/>
    <w:rsid w:val="003C606C"/>
    <w:rsid w:val="003C7BB9"/>
    <w:rsid w:val="003E09AE"/>
    <w:rsid w:val="003E38FD"/>
    <w:rsid w:val="003F30ED"/>
    <w:rsid w:val="003F3222"/>
    <w:rsid w:val="00407DC8"/>
    <w:rsid w:val="0041121D"/>
    <w:rsid w:val="00430AC7"/>
    <w:rsid w:val="004335AD"/>
    <w:rsid w:val="004344DD"/>
    <w:rsid w:val="004379B0"/>
    <w:rsid w:val="00455240"/>
    <w:rsid w:val="00466AAF"/>
    <w:rsid w:val="00467295"/>
    <w:rsid w:val="004772FB"/>
    <w:rsid w:val="0047797C"/>
    <w:rsid w:val="00492B31"/>
    <w:rsid w:val="004939D4"/>
    <w:rsid w:val="0049566B"/>
    <w:rsid w:val="004A2438"/>
    <w:rsid w:val="004A48B6"/>
    <w:rsid w:val="004A7CE2"/>
    <w:rsid w:val="004B1DAA"/>
    <w:rsid w:val="004B5EF4"/>
    <w:rsid w:val="004B6AFB"/>
    <w:rsid w:val="004C445C"/>
    <w:rsid w:val="004C4B95"/>
    <w:rsid w:val="004C53E1"/>
    <w:rsid w:val="004D1004"/>
    <w:rsid w:val="004D373A"/>
    <w:rsid w:val="004D58E6"/>
    <w:rsid w:val="004D5E00"/>
    <w:rsid w:val="004E4F9F"/>
    <w:rsid w:val="005012DB"/>
    <w:rsid w:val="00504A4E"/>
    <w:rsid w:val="00516333"/>
    <w:rsid w:val="00520E28"/>
    <w:rsid w:val="005269AE"/>
    <w:rsid w:val="005376BE"/>
    <w:rsid w:val="00543F78"/>
    <w:rsid w:val="005469AB"/>
    <w:rsid w:val="00546D38"/>
    <w:rsid w:val="00551363"/>
    <w:rsid w:val="00556847"/>
    <w:rsid w:val="00561E3B"/>
    <w:rsid w:val="00561E6C"/>
    <w:rsid w:val="005646C5"/>
    <w:rsid w:val="00570165"/>
    <w:rsid w:val="0057685B"/>
    <w:rsid w:val="00585B38"/>
    <w:rsid w:val="00590BFA"/>
    <w:rsid w:val="00593D25"/>
    <w:rsid w:val="00595DD0"/>
    <w:rsid w:val="005A05B3"/>
    <w:rsid w:val="005A240C"/>
    <w:rsid w:val="005A4C07"/>
    <w:rsid w:val="005A52F6"/>
    <w:rsid w:val="005A6299"/>
    <w:rsid w:val="005A7D31"/>
    <w:rsid w:val="005B3D39"/>
    <w:rsid w:val="005B6A7B"/>
    <w:rsid w:val="005C5CF1"/>
    <w:rsid w:val="005D6C7D"/>
    <w:rsid w:val="005E0E97"/>
    <w:rsid w:val="005E2C14"/>
    <w:rsid w:val="005F565F"/>
    <w:rsid w:val="005F6038"/>
    <w:rsid w:val="005F6E54"/>
    <w:rsid w:val="00602AF1"/>
    <w:rsid w:val="00612CED"/>
    <w:rsid w:val="00612F8D"/>
    <w:rsid w:val="00623889"/>
    <w:rsid w:val="0062667B"/>
    <w:rsid w:val="00630963"/>
    <w:rsid w:val="00630EA5"/>
    <w:rsid w:val="006356AB"/>
    <w:rsid w:val="006374E6"/>
    <w:rsid w:val="0064703E"/>
    <w:rsid w:val="00651732"/>
    <w:rsid w:val="006528DE"/>
    <w:rsid w:val="006560DC"/>
    <w:rsid w:val="00656611"/>
    <w:rsid w:val="00665191"/>
    <w:rsid w:val="00673414"/>
    <w:rsid w:val="006740A0"/>
    <w:rsid w:val="006778AE"/>
    <w:rsid w:val="006819A3"/>
    <w:rsid w:val="006841B1"/>
    <w:rsid w:val="006843DA"/>
    <w:rsid w:val="0068684E"/>
    <w:rsid w:val="00686AF4"/>
    <w:rsid w:val="006A3FC6"/>
    <w:rsid w:val="006B03DC"/>
    <w:rsid w:val="006C5608"/>
    <w:rsid w:val="006C7F4B"/>
    <w:rsid w:val="006D79A1"/>
    <w:rsid w:val="006E3466"/>
    <w:rsid w:val="006E532F"/>
    <w:rsid w:val="006E5477"/>
    <w:rsid w:val="006E6AB4"/>
    <w:rsid w:val="006F08C4"/>
    <w:rsid w:val="006F23E3"/>
    <w:rsid w:val="00702BCD"/>
    <w:rsid w:val="00705AD1"/>
    <w:rsid w:val="0071489F"/>
    <w:rsid w:val="00720EF9"/>
    <w:rsid w:val="00750CEF"/>
    <w:rsid w:val="00766602"/>
    <w:rsid w:val="007701A8"/>
    <w:rsid w:val="007748AB"/>
    <w:rsid w:val="00774A58"/>
    <w:rsid w:val="00774B17"/>
    <w:rsid w:val="00783214"/>
    <w:rsid w:val="00784E87"/>
    <w:rsid w:val="0079033D"/>
    <w:rsid w:val="007906EC"/>
    <w:rsid w:val="00791562"/>
    <w:rsid w:val="007A13FE"/>
    <w:rsid w:val="007A19E0"/>
    <w:rsid w:val="007B387F"/>
    <w:rsid w:val="007B5A1E"/>
    <w:rsid w:val="007D18E8"/>
    <w:rsid w:val="007D4F4C"/>
    <w:rsid w:val="007E359C"/>
    <w:rsid w:val="007E6C90"/>
    <w:rsid w:val="007E7B05"/>
    <w:rsid w:val="007F328F"/>
    <w:rsid w:val="007F4368"/>
    <w:rsid w:val="007F63F2"/>
    <w:rsid w:val="00811F1E"/>
    <w:rsid w:val="00816541"/>
    <w:rsid w:val="00862164"/>
    <w:rsid w:val="00862CDE"/>
    <w:rsid w:val="00874E17"/>
    <w:rsid w:val="0088184D"/>
    <w:rsid w:val="00883C9D"/>
    <w:rsid w:val="00884856"/>
    <w:rsid w:val="00884E56"/>
    <w:rsid w:val="008920E6"/>
    <w:rsid w:val="008A5086"/>
    <w:rsid w:val="008B285B"/>
    <w:rsid w:val="008B4F3B"/>
    <w:rsid w:val="008B64C0"/>
    <w:rsid w:val="008B753D"/>
    <w:rsid w:val="008C39DD"/>
    <w:rsid w:val="008C724D"/>
    <w:rsid w:val="008D44D2"/>
    <w:rsid w:val="008E4021"/>
    <w:rsid w:val="008E6AF5"/>
    <w:rsid w:val="008F3476"/>
    <w:rsid w:val="008F6FFE"/>
    <w:rsid w:val="00902422"/>
    <w:rsid w:val="009052EC"/>
    <w:rsid w:val="00910B71"/>
    <w:rsid w:val="009267E0"/>
    <w:rsid w:val="0092751B"/>
    <w:rsid w:val="00932252"/>
    <w:rsid w:val="00933134"/>
    <w:rsid w:val="00940EB6"/>
    <w:rsid w:val="009436A3"/>
    <w:rsid w:val="00943E86"/>
    <w:rsid w:val="00946715"/>
    <w:rsid w:val="00946E03"/>
    <w:rsid w:val="00951001"/>
    <w:rsid w:val="009639DF"/>
    <w:rsid w:val="00970F8F"/>
    <w:rsid w:val="0097472A"/>
    <w:rsid w:val="009869C7"/>
    <w:rsid w:val="00987BB5"/>
    <w:rsid w:val="00990E49"/>
    <w:rsid w:val="009A4C33"/>
    <w:rsid w:val="009A5422"/>
    <w:rsid w:val="009A6296"/>
    <w:rsid w:val="009C4BA8"/>
    <w:rsid w:val="009C6E55"/>
    <w:rsid w:val="009D011D"/>
    <w:rsid w:val="009D3D31"/>
    <w:rsid w:val="009D4813"/>
    <w:rsid w:val="009E11C2"/>
    <w:rsid w:val="009E36F6"/>
    <w:rsid w:val="009F3CD9"/>
    <w:rsid w:val="009F72B5"/>
    <w:rsid w:val="00A021D0"/>
    <w:rsid w:val="00A11B84"/>
    <w:rsid w:val="00A139E2"/>
    <w:rsid w:val="00A2356E"/>
    <w:rsid w:val="00A267E3"/>
    <w:rsid w:val="00A4050F"/>
    <w:rsid w:val="00A43E01"/>
    <w:rsid w:val="00A46795"/>
    <w:rsid w:val="00A5069F"/>
    <w:rsid w:val="00A555DC"/>
    <w:rsid w:val="00A56D58"/>
    <w:rsid w:val="00A637C9"/>
    <w:rsid w:val="00A65EDE"/>
    <w:rsid w:val="00A65F14"/>
    <w:rsid w:val="00A66189"/>
    <w:rsid w:val="00A66CB8"/>
    <w:rsid w:val="00A73552"/>
    <w:rsid w:val="00A81DD8"/>
    <w:rsid w:val="00A8259C"/>
    <w:rsid w:val="00A84B47"/>
    <w:rsid w:val="00A961C9"/>
    <w:rsid w:val="00AA0409"/>
    <w:rsid w:val="00AA251A"/>
    <w:rsid w:val="00AB0AED"/>
    <w:rsid w:val="00AB20CB"/>
    <w:rsid w:val="00AB442B"/>
    <w:rsid w:val="00AB4FDA"/>
    <w:rsid w:val="00AC140F"/>
    <w:rsid w:val="00AC3CDB"/>
    <w:rsid w:val="00AD5FEE"/>
    <w:rsid w:val="00AD734C"/>
    <w:rsid w:val="00AE0A5C"/>
    <w:rsid w:val="00AE58DF"/>
    <w:rsid w:val="00AE6F24"/>
    <w:rsid w:val="00AF2EB2"/>
    <w:rsid w:val="00AF5611"/>
    <w:rsid w:val="00B05C94"/>
    <w:rsid w:val="00B05F12"/>
    <w:rsid w:val="00B063F3"/>
    <w:rsid w:val="00B06E29"/>
    <w:rsid w:val="00B10334"/>
    <w:rsid w:val="00B1285D"/>
    <w:rsid w:val="00B26573"/>
    <w:rsid w:val="00B2798F"/>
    <w:rsid w:val="00B31940"/>
    <w:rsid w:val="00B40608"/>
    <w:rsid w:val="00B43417"/>
    <w:rsid w:val="00B479CB"/>
    <w:rsid w:val="00B50CA2"/>
    <w:rsid w:val="00B51A01"/>
    <w:rsid w:val="00B54369"/>
    <w:rsid w:val="00B6223C"/>
    <w:rsid w:val="00B70CAD"/>
    <w:rsid w:val="00B7335F"/>
    <w:rsid w:val="00B7505C"/>
    <w:rsid w:val="00B82F15"/>
    <w:rsid w:val="00B85CED"/>
    <w:rsid w:val="00B875AD"/>
    <w:rsid w:val="00B953BB"/>
    <w:rsid w:val="00B97A9C"/>
    <w:rsid w:val="00BA3951"/>
    <w:rsid w:val="00BA45BF"/>
    <w:rsid w:val="00BB14AC"/>
    <w:rsid w:val="00BB1F92"/>
    <w:rsid w:val="00BB3C64"/>
    <w:rsid w:val="00BB6FEE"/>
    <w:rsid w:val="00BC255A"/>
    <w:rsid w:val="00BC47B6"/>
    <w:rsid w:val="00BC5796"/>
    <w:rsid w:val="00BC5ED8"/>
    <w:rsid w:val="00BC72A6"/>
    <w:rsid w:val="00BE1625"/>
    <w:rsid w:val="00BE1B5B"/>
    <w:rsid w:val="00C011D6"/>
    <w:rsid w:val="00C031B5"/>
    <w:rsid w:val="00C07193"/>
    <w:rsid w:val="00C11978"/>
    <w:rsid w:val="00C12D10"/>
    <w:rsid w:val="00C15501"/>
    <w:rsid w:val="00C15B7A"/>
    <w:rsid w:val="00C1780A"/>
    <w:rsid w:val="00C20203"/>
    <w:rsid w:val="00C317F1"/>
    <w:rsid w:val="00C37B15"/>
    <w:rsid w:val="00C4424F"/>
    <w:rsid w:val="00C453C4"/>
    <w:rsid w:val="00C64D23"/>
    <w:rsid w:val="00C745AE"/>
    <w:rsid w:val="00C84967"/>
    <w:rsid w:val="00C91357"/>
    <w:rsid w:val="00C91756"/>
    <w:rsid w:val="00C96373"/>
    <w:rsid w:val="00CA3182"/>
    <w:rsid w:val="00CA3A42"/>
    <w:rsid w:val="00CB0261"/>
    <w:rsid w:val="00CB0EF1"/>
    <w:rsid w:val="00CB22A4"/>
    <w:rsid w:val="00CB5344"/>
    <w:rsid w:val="00CC450B"/>
    <w:rsid w:val="00CE5E54"/>
    <w:rsid w:val="00CF787A"/>
    <w:rsid w:val="00D015AC"/>
    <w:rsid w:val="00D0474D"/>
    <w:rsid w:val="00D07F1B"/>
    <w:rsid w:val="00D11E02"/>
    <w:rsid w:val="00D12FB6"/>
    <w:rsid w:val="00D179D5"/>
    <w:rsid w:val="00D274BE"/>
    <w:rsid w:val="00D27691"/>
    <w:rsid w:val="00D31B93"/>
    <w:rsid w:val="00D33D79"/>
    <w:rsid w:val="00D42607"/>
    <w:rsid w:val="00D47BDE"/>
    <w:rsid w:val="00D65927"/>
    <w:rsid w:val="00D670EE"/>
    <w:rsid w:val="00D70B94"/>
    <w:rsid w:val="00D76AF5"/>
    <w:rsid w:val="00D7724A"/>
    <w:rsid w:val="00D9092D"/>
    <w:rsid w:val="00D97627"/>
    <w:rsid w:val="00DB05B7"/>
    <w:rsid w:val="00DC0227"/>
    <w:rsid w:val="00DD176D"/>
    <w:rsid w:val="00DD25D7"/>
    <w:rsid w:val="00DD6C9C"/>
    <w:rsid w:val="00DF61E8"/>
    <w:rsid w:val="00E0626C"/>
    <w:rsid w:val="00E15372"/>
    <w:rsid w:val="00E17DEA"/>
    <w:rsid w:val="00E230C0"/>
    <w:rsid w:val="00E2429F"/>
    <w:rsid w:val="00E24F84"/>
    <w:rsid w:val="00E3089C"/>
    <w:rsid w:val="00E34417"/>
    <w:rsid w:val="00E409AF"/>
    <w:rsid w:val="00E40C73"/>
    <w:rsid w:val="00E54F30"/>
    <w:rsid w:val="00E55103"/>
    <w:rsid w:val="00E56848"/>
    <w:rsid w:val="00E56DCC"/>
    <w:rsid w:val="00E60DFB"/>
    <w:rsid w:val="00E61B33"/>
    <w:rsid w:val="00E67F98"/>
    <w:rsid w:val="00E705C7"/>
    <w:rsid w:val="00E74E4D"/>
    <w:rsid w:val="00E8293A"/>
    <w:rsid w:val="00E86E63"/>
    <w:rsid w:val="00E9199C"/>
    <w:rsid w:val="00E949E6"/>
    <w:rsid w:val="00EA0956"/>
    <w:rsid w:val="00EA31ED"/>
    <w:rsid w:val="00EB1F55"/>
    <w:rsid w:val="00EC2C22"/>
    <w:rsid w:val="00EC3BF1"/>
    <w:rsid w:val="00EC5FB8"/>
    <w:rsid w:val="00ED19EE"/>
    <w:rsid w:val="00ED20F9"/>
    <w:rsid w:val="00ED44EE"/>
    <w:rsid w:val="00ED5B45"/>
    <w:rsid w:val="00ED7AA4"/>
    <w:rsid w:val="00EE0560"/>
    <w:rsid w:val="00EE2AE4"/>
    <w:rsid w:val="00EE725E"/>
    <w:rsid w:val="00EE7CB7"/>
    <w:rsid w:val="00F04784"/>
    <w:rsid w:val="00F10D4F"/>
    <w:rsid w:val="00F113B1"/>
    <w:rsid w:val="00F13547"/>
    <w:rsid w:val="00F149BE"/>
    <w:rsid w:val="00F154F9"/>
    <w:rsid w:val="00F248B0"/>
    <w:rsid w:val="00F265C3"/>
    <w:rsid w:val="00F36737"/>
    <w:rsid w:val="00F41CDB"/>
    <w:rsid w:val="00F4285F"/>
    <w:rsid w:val="00F458B5"/>
    <w:rsid w:val="00F50D44"/>
    <w:rsid w:val="00F52FFC"/>
    <w:rsid w:val="00F620C8"/>
    <w:rsid w:val="00F630F4"/>
    <w:rsid w:val="00F7170F"/>
    <w:rsid w:val="00F73F75"/>
    <w:rsid w:val="00F7439A"/>
    <w:rsid w:val="00F7571C"/>
    <w:rsid w:val="00F77FD4"/>
    <w:rsid w:val="00F810FE"/>
    <w:rsid w:val="00F83283"/>
    <w:rsid w:val="00F8719B"/>
    <w:rsid w:val="00F932F8"/>
    <w:rsid w:val="00F974A2"/>
    <w:rsid w:val="00F9795D"/>
    <w:rsid w:val="00FA29FB"/>
    <w:rsid w:val="00FB254C"/>
    <w:rsid w:val="00FB2E95"/>
    <w:rsid w:val="00FB7AF4"/>
    <w:rsid w:val="00FC0556"/>
    <w:rsid w:val="00FC094A"/>
    <w:rsid w:val="00FC13D9"/>
    <w:rsid w:val="00FC4DCC"/>
    <w:rsid w:val="00FC6068"/>
    <w:rsid w:val="00FD067D"/>
    <w:rsid w:val="00FD69C6"/>
    <w:rsid w:val="00FE04CB"/>
    <w:rsid w:val="00FE13F2"/>
    <w:rsid w:val="00FE317A"/>
    <w:rsid w:val="00FE3E20"/>
    <w:rsid w:val="00FE62EE"/>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070444-EF6D-4151-9148-55C7B399F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vi-VN" w:eastAsia="en-US"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961C9"/>
    <w:rPr>
      <w:rFonts w:ascii="Tahoma" w:hAnsi="Tahoma" w:cs="Tahoma"/>
      <w:sz w:val="16"/>
      <w:szCs w:val="16"/>
    </w:rPr>
  </w:style>
  <w:style w:type="character" w:customStyle="1" w:styleId="BalloonTextChar">
    <w:name w:val="Balloon Text Char"/>
    <w:basedOn w:val="DefaultParagraphFont"/>
    <w:link w:val="BalloonText"/>
    <w:uiPriority w:val="99"/>
    <w:semiHidden/>
    <w:rsid w:val="00A961C9"/>
    <w:rPr>
      <w:rFonts w:ascii="Tahoma" w:hAnsi="Tahoma" w:cs="Tahoma"/>
      <w:sz w:val="16"/>
      <w:szCs w:val="16"/>
    </w:rPr>
  </w:style>
  <w:style w:type="paragraph" w:styleId="ListParagraph">
    <w:name w:val="List Paragraph"/>
    <w:basedOn w:val="Normal"/>
    <w:uiPriority w:val="34"/>
    <w:qFormat/>
    <w:rsid w:val="00B479CB"/>
    <w:pPr>
      <w:ind w:left="720"/>
      <w:contextualSpacing/>
    </w:pPr>
  </w:style>
  <w:style w:type="character" w:customStyle="1" w:styleId="NIDUNGChar">
    <w:name w:val="NỘI DUNG Char"/>
    <w:link w:val="NIDUNG"/>
    <w:locked/>
    <w:rsid w:val="00B479CB"/>
    <w:rPr>
      <w:spacing w:val="-2"/>
      <w:shd w:val="clear" w:color="auto" w:fill="FFFFFF"/>
      <w:lang w:eastAsia="x-none"/>
    </w:rPr>
  </w:style>
  <w:style w:type="paragraph" w:customStyle="1" w:styleId="NIDUNG">
    <w:name w:val="NỘI DUNG"/>
    <w:basedOn w:val="Normal"/>
    <w:link w:val="NIDUNGChar"/>
    <w:autoRedefine/>
    <w:qFormat/>
    <w:rsid w:val="00B479CB"/>
    <w:pPr>
      <w:widowControl w:val="0"/>
      <w:shd w:val="clear" w:color="auto" w:fill="FFFFFF"/>
      <w:spacing w:before="120" w:after="120" w:line="340" w:lineRule="exact"/>
      <w:ind w:firstLine="567"/>
      <w:jc w:val="both"/>
    </w:pPr>
    <w:rPr>
      <w:spacing w:val="-2"/>
      <w:lang w:eastAsia="x-none"/>
    </w:rPr>
  </w:style>
  <w:style w:type="paragraph" w:customStyle="1" w:styleId="CharCharChar">
    <w:name w:val="Char Char Char"/>
    <w:basedOn w:val="Normal"/>
    <w:next w:val="Normal"/>
    <w:autoRedefine/>
    <w:semiHidden/>
    <w:rsid w:val="00DD176D"/>
    <w:pPr>
      <w:spacing w:before="120" w:after="120" w:line="312" w:lineRule="auto"/>
      <w:ind w:firstLine="0"/>
    </w:pPr>
    <w:rPr>
      <w:sz w:val="28"/>
      <w:szCs w:val="28"/>
      <w:lang w:val="en-US"/>
    </w:rPr>
  </w:style>
  <w:style w:type="paragraph" w:styleId="FootnoteText">
    <w:name w:val="footnote text"/>
    <w:basedOn w:val="Normal"/>
    <w:link w:val="FootnoteTextChar"/>
    <w:unhideWhenUsed/>
    <w:rsid w:val="00F4285F"/>
    <w:pPr>
      <w:ind w:firstLine="0"/>
    </w:pPr>
    <w:rPr>
      <w:rFonts w:ascii="Calibri" w:eastAsia="Calibri" w:hAnsi="Calibri"/>
      <w:sz w:val="20"/>
      <w:szCs w:val="20"/>
      <w:lang w:val="en-US"/>
    </w:rPr>
  </w:style>
  <w:style w:type="character" w:customStyle="1" w:styleId="FootnoteTextChar">
    <w:name w:val="Footnote Text Char"/>
    <w:basedOn w:val="DefaultParagraphFont"/>
    <w:link w:val="FootnoteText"/>
    <w:rsid w:val="00F4285F"/>
    <w:rPr>
      <w:rFonts w:ascii="Calibri" w:eastAsia="Calibri" w:hAnsi="Calibri"/>
      <w:sz w:val="20"/>
      <w:szCs w:val="20"/>
      <w:lang w:val="en-US"/>
    </w:rPr>
  </w:style>
  <w:style w:type="paragraph" w:customStyle="1" w:styleId="Styledieu-tenBefore6pt">
    <w:name w:val="Style dieu-ten + Before:  6 pt"/>
    <w:basedOn w:val="Normal"/>
    <w:autoRedefine/>
    <w:rsid w:val="00FE04CB"/>
    <w:pPr>
      <w:widowControl w:val="0"/>
      <w:tabs>
        <w:tab w:val="left" w:pos="1800"/>
      </w:tabs>
      <w:spacing w:before="120" w:after="120" w:line="360" w:lineRule="exact"/>
      <w:ind w:firstLine="0"/>
      <w:jc w:val="both"/>
    </w:pPr>
    <w:rPr>
      <w:bCs/>
      <w:color w:val="000000" w:themeColor="text1"/>
      <w:lang w:val="en-US"/>
    </w:rPr>
  </w:style>
  <w:style w:type="paragraph" w:styleId="NormalWeb">
    <w:name w:val="Normal (Web)"/>
    <w:basedOn w:val="Normal"/>
    <w:uiPriority w:val="99"/>
    <w:unhideWhenUsed/>
    <w:rsid w:val="002D161D"/>
    <w:pPr>
      <w:spacing w:before="100" w:beforeAutospacing="1" w:after="100" w:afterAutospacing="1"/>
      <w:ind w:firstLine="0"/>
    </w:pPr>
    <w:rPr>
      <w:lang w:val="en-US"/>
    </w:rPr>
  </w:style>
  <w:style w:type="character" w:customStyle="1" w:styleId="Vnbnnidung">
    <w:name w:val="Văn bản nội dung_"/>
    <w:link w:val="Vnbnnidung0"/>
    <w:uiPriority w:val="99"/>
    <w:locked/>
    <w:rsid w:val="002D161D"/>
    <w:rPr>
      <w:sz w:val="26"/>
      <w:szCs w:val="26"/>
    </w:rPr>
  </w:style>
  <w:style w:type="paragraph" w:customStyle="1" w:styleId="Vnbnnidung0">
    <w:name w:val="Văn bản nội dung"/>
    <w:basedOn w:val="Normal"/>
    <w:link w:val="Vnbnnidung"/>
    <w:uiPriority w:val="99"/>
    <w:rsid w:val="002D161D"/>
    <w:pPr>
      <w:widowControl w:val="0"/>
      <w:spacing w:after="100" w:line="276" w:lineRule="auto"/>
      <w:ind w:firstLine="400"/>
    </w:pPr>
    <w:rPr>
      <w:sz w:val="26"/>
      <w:szCs w:val="26"/>
    </w:rPr>
  </w:style>
  <w:style w:type="paragraph" w:styleId="Header">
    <w:name w:val="header"/>
    <w:basedOn w:val="Normal"/>
    <w:link w:val="HeaderChar"/>
    <w:uiPriority w:val="99"/>
    <w:unhideWhenUsed/>
    <w:rsid w:val="00A43E01"/>
    <w:pPr>
      <w:tabs>
        <w:tab w:val="center" w:pos="4680"/>
        <w:tab w:val="right" w:pos="9360"/>
      </w:tabs>
    </w:pPr>
  </w:style>
  <w:style w:type="character" w:customStyle="1" w:styleId="HeaderChar">
    <w:name w:val="Header Char"/>
    <w:basedOn w:val="DefaultParagraphFont"/>
    <w:link w:val="Header"/>
    <w:uiPriority w:val="99"/>
    <w:rsid w:val="00A43E01"/>
  </w:style>
  <w:style w:type="paragraph" w:styleId="Footer">
    <w:name w:val="footer"/>
    <w:basedOn w:val="Normal"/>
    <w:link w:val="FooterChar"/>
    <w:uiPriority w:val="99"/>
    <w:unhideWhenUsed/>
    <w:rsid w:val="00A43E01"/>
    <w:pPr>
      <w:tabs>
        <w:tab w:val="center" w:pos="4680"/>
        <w:tab w:val="right" w:pos="9360"/>
      </w:tabs>
    </w:pPr>
  </w:style>
  <w:style w:type="character" w:customStyle="1" w:styleId="FooterChar">
    <w:name w:val="Footer Char"/>
    <w:basedOn w:val="DefaultParagraphFont"/>
    <w:link w:val="Footer"/>
    <w:uiPriority w:val="99"/>
    <w:rsid w:val="00A43E01"/>
  </w:style>
  <w:style w:type="paragraph" w:styleId="NoSpacing">
    <w:name w:val="No Spacing"/>
    <w:uiPriority w:val="1"/>
    <w:qFormat/>
    <w:rsid w:val="00A2356E"/>
  </w:style>
  <w:style w:type="paragraph" w:styleId="CommentText">
    <w:name w:val="annotation text"/>
    <w:basedOn w:val="Normal"/>
    <w:link w:val="CommentTextChar"/>
    <w:uiPriority w:val="99"/>
    <w:semiHidden/>
    <w:unhideWhenUsed/>
    <w:rsid w:val="009F72B5"/>
    <w:pPr>
      <w:spacing w:after="200"/>
      <w:ind w:firstLine="0"/>
    </w:pPr>
    <w:rPr>
      <w:rFonts w:eastAsia="Calibri"/>
      <w:sz w:val="20"/>
      <w:szCs w:val="20"/>
      <w:lang w:val="en-US"/>
    </w:rPr>
  </w:style>
  <w:style w:type="character" w:customStyle="1" w:styleId="CommentTextChar">
    <w:name w:val="Comment Text Char"/>
    <w:basedOn w:val="DefaultParagraphFont"/>
    <w:link w:val="CommentText"/>
    <w:uiPriority w:val="99"/>
    <w:semiHidden/>
    <w:rsid w:val="009F72B5"/>
    <w:rPr>
      <w:rFonts w:eastAsia="Calibri"/>
      <w:sz w:val="20"/>
      <w:szCs w:val="20"/>
      <w:lang w:val="en-US"/>
    </w:rPr>
  </w:style>
  <w:style w:type="character" w:styleId="CommentReference">
    <w:name w:val="annotation reference"/>
    <w:uiPriority w:val="99"/>
    <w:semiHidden/>
    <w:unhideWhenUsed/>
    <w:rsid w:val="009F72B5"/>
    <w:rPr>
      <w:sz w:val="16"/>
      <w:szCs w:val="16"/>
    </w:rPr>
  </w:style>
  <w:style w:type="paragraph" w:customStyle="1" w:styleId="Char">
    <w:name w:val="Char"/>
    <w:basedOn w:val="Normal"/>
    <w:rsid w:val="00A66189"/>
    <w:pPr>
      <w:spacing w:after="160" w:line="240" w:lineRule="exact"/>
      <w:ind w:firstLine="0"/>
      <w:textAlignment w:val="baseline"/>
    </w:pPr>
    <w:rPr>
      <w:rFonts w:ascii="Verdana" w:eastAsia="MS Mincho" w:hAnsi="Verdana"/>
      <w:sz w:val="20"/>
      <w:szCs w:val="20"/>
      <w:lang w:val="en-GB"/>
    </w:rPr>
  </w:style>
  <w:style w:type="character" w:customStyle="1" w:styleId="fontstyle01">
    <w:name w:val="fontstyle01"/>
    <w:basedOn w:val="DefaultParagraphFont"/>
    <w:rsid w:val="00F9795D"/>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F9795D"/>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F9795D"/>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6349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1182</TotalTime>
  <Pages>9</Pages>
  <Words>2120</Words>
  <Characters>12087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Lan</cp:lastModifiedBy>
  <cp:revision>498</cp:revision>
  <cp:lastPrinted>2025-04-03T22:10:00Z</cp:lastPrinted>
  <dcterms:created xsi:type="dcterms:W3CDTF">2025-04-01T00:19:00Z</dcterms:created>
  <dcterms:modified xsi:type="dcterms:W3CDTF">2025-04-15T16:03:00Z</dcterms:modified>
</cp:coreProperties>
</file>